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921B" w14:textId="77777777" w:rsidR="005547E4" w:rsidRPr="00CC258F" w:rsidRDefault="001608D6" w:rsidP="00F667EE">
      <w:pPr>
        <w:pStyle w:val="a9"/>
        <w:spacing w:line="240" w:lineRule="auto"/>
        <w:rPr>
          <w:szCs w:val="28"/>
        </w:rPr>
      </w:pPr>
      <w:bookmarkStart w:id="0" w:name="_GoBack"/>
      <w:bookmarkEnd w:id="0"/>
      <w:r w:rsidRPr="00CC258F">
        <w:rPr>
          <w:szCs w:val="28"/>
        </w:rPr>
        <w:t>ПОЯСНИТЕЛЬНАЯ ЗАПИСКА</w:t>
      </w:r>
    </w:p>
    <w:p w14:paraId="638AD785" w14:textId="77777777" w:rsidR="005547E4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>к проекту профессионального стандарта</w:t>
      </w:r>
    </w:p>
    <w:p w14:paraId="6A21089F" w14:textId="5401A6EC" w:rsidR="005547E4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>«</w:t>
      </w:r>
      <w:r w:rsidR="00314D13" w:rsidRPr="00CC258F">
        <w:rPr>
          <w:sz w:val="24"/>
        </w:rPr>
        <w:t>Специалист по организации сбора и накопления твердых коммунальных отходов</w:t>
      </w:r>
      <w:r w:rsidRPr="00CC258F">
        <w:rPr>
          <w:sz w:val="24"/>
        </w:rPr>
        <w:t>»</w:t>
      </w:r>
    </w:p>
    <w:p w14:paraId="5E6D7E4E" w14:textId="77777777" w:rsidR="008B5492" w:rsidRPr="00CC258F" w:rsidRDefault="008B5492" w:rsidP="00F667EE">
      <w:pPr>
        <w:pStyle w:val="a9"/>
        <w:spacing w:line="240" w:lineRule="auto"/>
        <w:rPr>
          <w:b w:val="0"/>
          <w:sz w:val="24"/>
        </w:rPr>
      </w:pPr>
    </w:p>
    <w:p w14:paraId="7CAA84C3" w14:textId="531ECF87" w:rsidR="005547E4" w:rsidRPr="00CC258F" w:rsidRDefault="001608D6" w:rsidP="00F667EE">
      <w:pPr>
        <w:pStyle w:val="a9"/>
        <w:spacing w:line="240" w:lineRule="auto"/>
        <w:rPr>
          <w:szCs w:val="28"/>
        </w:rPr>
      </w:pPr>
      <w:r w:rsidRPr="00CC258F">
        <w:rPr>
          <w:szCs w:val="28"/>
        </w:rPr>
        <w:t>Содержание</w:t>
      </w:r>
    </w:p>
    <w:p w14:paraId="600C475B" w14:textId="77777777" w:rsidR="006476A3" w:rsidRPr="00CC258F" w:rsidRDefault="006476A3" w:rsidP="00F667EE">
      <w:pPr>
        <w:pStyle w:val="a9"/>
        <w:spacing w:line="240" w:lineRule="auto"/>
        <w:rPr>
          <w:sz w:val="24"/>
        </w:rPr>
      </w:pPr>
    </w:p>
    <w:p w14:paraId="34B423AD" w14:textId="4794745C" w:rsidR="005547E4" w:rsidRPr="00CC258F" w:rsidRDefault="005547E4" w:rsidP="00F667EE">
      <w:pPr>
        <w:pStyle w:val="Contents1"/>
        <w:tabs>
          <w:tab w:val="clear" w:pos="9638"/>
          <w:tab w:val="right" w:leader="dot" w:pos="10206"/>
        </w:tabs>
        <w:spacing w:after="0"/>
      </w:pPr>
      <w:r w:rsidRPr="00CC258F">
        <w:rPr>
          <w:rFonts w:eastAsia="Calibri"/>
          <w:b/>
          <w:lang w:eastAsia="en-US"/>
        </w:rPr>
        <w:fldChar w:fldCharType="begin"/>
      </w:r>
      <w:r w:rsidR="001608D6" w:rsidRPr="00CC258F">
        <w:instrText xml:space="preserve"> TOC \o "1-3" \h </w:instrText>
      </w:r>
      <w:r w:rsidRPr="00CC258F">
        <w:fldChar w:fldCharType="separate"/>
      </w:r>
      <w:hyperlink w:anchor="__RefHeading__4710_2129321864" w:history="1">
        <w:r w:rsidR="001608D6" w:rsidRPr="00CC258F">
          <w:rPr>
            <w:b/>
            <w:bCs w:val="0"/>
          </w:rPr>
          <w:t xml:space="preserve">Раздел 1. Общая характеристика области профессиональной деятельности, вида </w:t>
        </w:r>
        <w:r w:rsidR="001608D6" w:rsidRPr="00CC258F">
          <w:t>профессиональной деятельности, трудовых функций</w:t>
        </w:r>
        <w:r w:rsidR="001608D6" w:rsidRPr="00CC258F">
          <w:tab/>
        </w:r>
      </w:hyperlink>
      <w:r w:rsidR="008B5492">
        <w:t>2</w:t>
      </w:r>
    </w:p>
    <w:p w14:paraId="7DC980FB" w14:textId="42205BE4" w:rsidR="005547E4" w:rsidRPr="00CC258F" w:rsidRDefault="00EE3B00" w:rsidP="00F667EE">
      <w:pPr>
        <w:pStyle w:val="Contents3"/>
        <w:tabs>
          <w:tab w:val="clear" w:pos="9552"/>
          <w:tab w:val="right" w:leader="dot" w:pos="10206"/>
        </w:tabs>
        <w:spacing w:after="0"/>
        <w:ind w:left="0"/>
      </w:pPr>
      <w:hyperlink w:anchor="__RefHeading__4712_2129321864" w:history="1">
        <w:r w:rsidR="001608D6" w:rsidRPr="00CC258F">
          <w:t>1.1. Значение для отрасли, анализ существующей ситуации, информация о перспективах развития вида профессиональной деятельности</w:t>
        </w:r>
        <w:r w:rsidR="001608D6" w:rsidRPr="00CC258F">
          <w:tab/>
        </w:r>
      </w:hyperlink>
      <w:r w:rsidR="008B5492">
        <w:t>2</w:t>
      </w:r>
    </w:p>
    <w:p w14:paraId="366614EC" w14:textId="27F96959" w:rsidR="005547E4" w:rsidRPr="00CC258F" w:rsidRDefault="00EE3B00" w:rsidP="00F667EE">
      <w:pPr>
        <w:pStyle w:val="Contents3"/>
        <w:tabs>
          <w:tab w:val="clear" w:pos="9552"/>
          <w:tab w:val="right" w:leader="dot" w:pos="10206"/>
          <w:tab w:val="right" w:leader="dot" w:pos="10685"/>
        </w:tabs>
        <w:spacing w:after="0"/>
        <w:ind w:left="0"/>
      </w:pPr>
      <w:hyperlink w:anchor="__RefHeading__4714_2129321864" w:history="1">
        <w:r w:rsidR="001608D6" w:rsidRPr="00CC258F">
          <w:t>1.2. Описание обобщенных трудовых функций, входящих в вид профессиональной деятельности</w:t>
        </w:r>
        <w:r w:rsidR="001608D6" w:rsidRPr="00CC258F">
          <w:tab/>
        </w:r>
      </w:hyperlink>
      <w:r w:rsidR="008B5492">
        <w:t>4</w:t>
      </w:r>
    </w:p>
    <w:p w14:paraId="053D5F67" w14:textId="3193DBBA" w:rsidR="005547E4" w:rsidRPr="00CC258F" w:rsidRDefault="00EE3B00" w:rsidP="00F667EE">
      <w:pPr>
        <w:pStyle w:val="Contents3"/>
        <w:tabs>
          <w:tab w:val="clear" w:pos="9552"/>
          <w:tab w:val="right" w:leader="dot" w:pos="10206"/>
          <w:tab w:val="right" w:leader="dot" w:pos="10685"/>
        </w:tabs>
        <w:spacing w:after="0"/>
        <w:ind w:left="0"/>
      </w:pPr>
      <w:hyperlink w:anchor="__RefHeading__4716_2129321864" w:history="1">
        <w:r w:rsidR="001608D6" w:rsidRPr="00CC258F">
          <w:t>1.3. Описание состава трудовых функций</w:t>
        </w:r>
        <w:r w:rsidR="001608D6" w:rsidRPr="00CC258F">
          <w:tab/>
        </w:r>
      </w:hyperlink>
      <w:r w:rsidR="008B5492">
        <w:t>6</w:t>
      </w:r>
    </w:p>
    <w:p w14:paraId="1E81B8B4" w14:textId="23AA7EEA" w:rsidR="005547E4" w:rsidRPr="00CC258F" w:rsidRDefault="0010501C" w:rsidP="00F667EE">
      <w:pPr>
        <w:pStyle w:val="Contents2"/>
        <w:tabs>
          <w:tab w:val="clear" w:pos="10435"/>
          <w:tab w:val="right" w:leader="dot" w:pos="10206"/>
          <w:tab w:val="right" w:leader="dot" w:pos="10445"/>
        </w:tabs>
        <w:spacing w:after="0"/>
        <w:ind w:left="0"/>
        <w:rPr>
          <w:b/>
          <w:bCs w:val="0"/>
        </w:rPr>
      </w:pPr>
      <w:r w:rsidRPr="00CC258F">
        <w:rPr>
          <w:b/>
          <w:bCs w:val="0"/>
        </w:rPr>
        <w:t xml:space="preserve">Раздел </w:t>
      </w:r>
      <w:hyperlink w:anchor="__RefHeading__4718_2129321864" w:history="1">
        <w:r w:rsidR="001608D6" w:rsidRPr="00CC258F">
          <w:rPr>
            <w:b/>
            <w:bCs w:val="0"/>
          </w:rPr>
          <w:t>2. Основные этапы разработки проекта профессионального стандарта</w:t>
        </w:r>
        <w:r w:rsidR="001608D6" w:rsidRPr="00CC258F">
          <w:tab/>
        </w:r>
      </w:hyperlink>
      <w:r w:rsidR="008B5492">
        <w:t>8</w:t>
      </w:r>
    </w:p>
    <w:p w14:paraId="71979366" w14:textId="2D797B56" w:rsidR="005547E4" w:rsidRPr="00CC258F" w:rsidRDefault="00EE3B00" w:rsidP="00F667EE">
      <w:pPr>
        <w:pStyle w:val="Contents3"/>
        <w:tabs>
          <w:tab w:val="clear" w:pos="9552"/>
          <w:tab w:val="right" w:leader="dot" w:pos="10206"/>
          <w:tab w:val="right" w:leader="dot" w:pos="10685"/>
        </w:tabs>
        <w:spacing w:after="0"/>
        <w:ind w:left="0"/>
      </w:pPr>
      <w:hyperlink w:anchor="__RefHeading__4720_2129321864" w:history="1">
        <w:r w:rsidR="001608D6" w:rsidRPr="00CC258F">
          <w:t>2.1. Информация об организациях, на базе которых проводились исследования</w:t>
        </w:r>
        <w:r w:rsidR="001608D6" w:rsidRPr="00CC258F">
          <w:tab/>
        </w:r>
      </w:hyperlink>
      <w:r w:rsidR="008B5492">
        <w:t>8</w:t>
      </w:r>
    </w:p>
    <w:p w14:paraId="6BE203F7" w14:textId="323C311B" w:rsidR="005547E4" w:rsidRDefault="0010501C" w:rsidP="00F667EE">
      <w:pPr>
        <w:pStyle w:val="Contents3"/>
        <w:tabs>
          <w:tab w:val="clear" w:pos="9552"/>
          <w:tab w:val="right" w:leader="dot" w:pos="10206"/>
          <w:tab w:val="right" w:leader="dot" w:pos="10685"/>
        </w:tabs>
        <w:spacing w:after="0"/>
        <w:ind w:left="0"/>
      </w:pPr>
      <w:r w:rsidRPr="00CC258F">
        <w:t>2.</w:t>
      </w:r>
      <w:hyperlink w:anchor="__RefHeading__4724_2129321864" w:history="1">
        <w:r w:rsidR="001608D6" w:rsidRPr="00CC258F">
          <w:t xml:space="preserve">2. </w:t>
        </w:r>
        <w:r w:rsidR="008B5492" w:rsidRPr="008B5492">
          <w:t>Сведения о нормативно-правовых документах, регулирующих вид профессиональной</w:t>
        </w:r>
        <w:r w:rsidR="008B5492">
          <w:t>………..8</w:t>
        </w:r>
        <w:r w:rsidR="008B5492" w:rsidRPr="008B5492">
          <w:t xml:space="preserve"> деятельности, для которого разработан проект актуализированного профессионального стандарта</w:t>
        </w:r>
        <w:r w:rsidR="001608D6" w:rsidRPr="00CC258F">
          <w:tab/>
        </w:r>
      </w:hyperlink>
      <w:r w:rsidR="008B5492">
        <w:t>8</w:t>
      </w:r>
    </w:p>
    <w:p w14:paraId="500BE36C" w14:textId="54B1B9E4" w:rsidR="008B5492" w:rsidRPr="00CC258F" w:rsidRDefault="008B5492" w:rsidP="00F667EE">
      <w:pPr>
        <w:pStyle w:val="Contents3"/>
        <w:tabs>
          <w:tab w:val="clear" w:pos="9552"/>
          <w:tab w:val="right" w:leader="dot" w:pos="10206"/>
        </w:tabs>
        <w:spacing w:after="0"/>
        <w:ind w:left="0"/>
      </w:pPr>
      <w:r w:rsidRPr="008B5492">
        <w:t>2.3. Требования к экспертам, привлеченным к актуализации профессионального стандарта</w:t>
      </w:r>
      <w:r w:rsidR="00BD5183">
        <w:t xml:space="preserve"> ……</w:t>
      </w:r>
      <w:r>
        <w:t>…9</w:t>
      </w:r>
    </w:p>
    <w:p w14:paraId="58BF0B46" w14:textId="4B4FEFDC" w:rsidR="005547E4" w:rsidRPr="00CC258F" w:rsidRDefault="00EE3B00" w:rsidP="00F667EE">
      <w:pPr>
        <w:pStyle w:val="Contents3"/>
        <w:tabs>
          <w:tab w:val="clear" w:pos="9552"/>
          <w:tab w:val="right" w:leader="dot" w:pos="10206"/>
          <w:tab w:val="right" w:leader="dot" w:pos="10685"/>
        </w:tabs>
        <w:spacing w:after="0"/>
        <w:ind w:left="0"/>
      </w:pPr>
      <w:hyperlink w:anchor="__RefHeading__4726_2129321864" w:history="1">
        <w:r w:rsidR="001608D6" w:rsidRPr="00CC258F">
          <w:t>2.</w:t>
        </w:r>
        <w:r w:rsidR="008B5492">
          <w:t>4</w:t>
        </w:r>
        <w:r w:rsidR="001608D6" w:rsidRPr="00CC258F">
          <w:t>. Этапы актуализации профессионального стандарта</w:t>
        </w:r>
        <w:r w:rsidR="001608D6" w:rsidRPr="00CC258F">
          <w:tab/>
          <w:t>1</w:t>
        </w:r>
      </w:hyperlink>
      <w:r w:rsidR="00BD5183">
        <w:t>1</w:t>
      </w:r>
    </w:p>
    <w:p w14:paraId="5ED164E3" w14:textId="77777777" w:rsidR="002C050E" w:rsidRDefault="000F3F5F" w:rsidP="00F667EE">
      <w:pPr>
        <w:pStyle w:val="Contents2"/>
        <w:tabs>
          <w:tab w:val="clear" w:pos="10435"/>
          <w:tab w:val="right" w:leader="dot" w:pos="10206"/>
          <w:tab w:val="right" w:leader="dot" w:pos="10445"/>
        </w:tabs>
        <w:spacing w:after="0"/>
        <w:ind w:left="0"/>
        <w:rPr>
          <w:b/>
          <w:bCs w:val="0"/>
        </w:rPr>
      </w:pPr>
      <w:r w:rsidRPr="00CC258F">
        <w:rPr>
          <w:b/>
          <w:bCs w:val="0"/>
        </w:rPr>
        <w:t xml:space="preserve">Раздел 3. Профессионально-общественное обсуждение проекта профессионального </w:t>
      </w:r>
    </w:p>
    <w:p w14:paraId="6C3A125F" w14:textId="219E8ED0" w:rsidR="000F3F5F" w:rsidRPr="00CC258F" w:rsidRDefault="000F3F5F" w:rsidP="00F667EE">
      <w:pPr>
        <w:pStyle w:val="Contents2"/>
        <w:tabs>
          <w:tab w:val="clear" w:pos="10435"/>
          <w:tab w:val="right" w:leader="dot" w:pos="10206"/>
          <w:tab w:val="right" w:leader="dot" w:pos="10445"/>
        </w:tabs>
        <w:spacing w:after="0"/>
        <w:ind w:left="0"/>
        <w:rPr>
          <w:b/>
          <w:bCs w:val="0"/>
        </w:rPr>
      </w:pPr>
      <w:r w:rsidRPr="00CC258F">
        <w:rPr>
          <w:b/>
          <w:bCs w:val="0"/>
        </w:rPr>
        <w:t>стандарта</w:t>
      </w:r>
      <w:r w:rsidR="009B4C1C">
        <w:rPr>
          <w:b/>
          <w:bCs w:val="0"/>
        </w:rPr>
        <w:t xml:space="preserve"> </w:t>
      </w:r>
      <w:r w:rsidR="002C050E">
        <w:rPr>
          <w:b/>
          <w:bCs w:val="0"/>
        </w:rPr>
        <w:t xml:space="preserve">    </w:t>
      </w:r>
      <w:r w:rsidR="009B4C1C" w:rsidRPr="009B4C1C">
        <w:t>…………………………………………………………………………………………</w:t>
      </w:r>
      <w:r w:rsidR="009B4C1C">
        <w:t>..</w:t>
      </w:r>
      <w:r w:rsidR="009B4C1C" w:rsidRPr="009B4C1C">
        <w:t>…</w:t>
      </w:r>
      <w:r w:rsidR="008B5492" w:rsidRPr="008B5492">
        <w:t>1</w:t>
      </w:r>
      <w:r w:rsidR="00B236B0">
        <w:t>1</w:t>
      </w:r>
    </w:p>
    <w:p w14:paraId="6A881D1C" w14:textId="3E99AB85" w:rsidR="000F3F5F" w:rsidRPr="00CC258F" w:rsidRDefault="000F3F5F" w:rsidP="00F667EE">
      <w:pPr>
        <w:pStyle w:val="Contents2"/>
        <w:tabs>
          <w:tab w:val="clear" w:pos="10435"/>
          <w:tab w:val="right" w:leader="dot" w:pos="10206"/>
          <w:tab w:val="right" w:leader="dot" w:pos="10445"/>
        </w:tabs>
        <w:spacing w:after="0"/>
        <w:ind w:left="0"/>
      </w:pPr>
      <w:r w:rsidRPr="00CC258F">
        <w:t>3.1. Порядок обсуждения</w:t>
      </w:r>
      <w:r w:rsidR="00B236B0">
        <w:t xml:space="preserve">  ……………………………………………………………………………….11</w:t>
      </w:r>
    </w:p>
    <w:p w14:paraId="52D8411B" w14:textId="4D94185D" w:rsidR="005547E4" w:rsidRPr="00CC258F" w:rsidRDefault="00EE3B00" w:rsidP="00F667EE">
      <w:pPr>
        <w:pStyle w:val="Contents2"/>
        <w:tabs>
          <w:tab w:val="clear" w:pos="10435"/>
          <w:tab w:val="right" w:leader="dot" w:pos="10206"/>
          <w:tab w:val="right" w:leader="dot" w:pos="10445"/>
        </w:tabs>
        <w:spacing w:after="0"/>
        <w:ind w:left="0"/>
      </w:pPr>
      <w:hyperlink w:anchor="__RefHeading__4734_2129321864" w:history="1">
        <w:r w:rsidR="001608D6" w:rsidRPr="00CC258F">
          <w:t>3.2. Организации и эксперты, привлеченные к обсуждению проекта актуализированного профессионального стандарта</w:t>
        </w:r>
        <w:r w:rsidR="001608D6" w:rsidRPr="00CC258F">
          <w:tab/>
          <w:t>1</w:t>
        </w:r>
      </w:hyperlink>
      <w:r w:rsidR="008B5492">
        <w:t>3</w:t>
      </w:r>
    </w:p>
    <w:p w14:paraId="4D46778F" w14:textId="534E98F1" w:rsidR="005547E4" w:rsidRPr="00CC258F" w:rsidRDefault="00EE3B00" w:rsidP="00F667EE">
      <w:pPr>
        <w:pStyle w:val="Contents2"/>
        <w:tabs>
          <w:tab w:val="clear" w:pos="10435"/>
          <w:tab w:val="right" w:leader="dot" w:pos="10206"/>
          <w:tab w:val="right" w:leader="dot" w:pos="10445"/>
        </w:tabs>
        <w:spacing w:after="0"/>
        <w:ind w:left="0"/>
      </w:pPr>
      <w:hyperlink w:anchor="__RefHeading__4736_2129321864" w:history="1">
        <w:r w:rsidR="001608D6" w:rsidRPr="00CC258F">
          <w:t>3.3. Данные о поступивших замечаниях и предложениях к проекту актуализированного профессионального стандарта</w:t>
        </w:r>
        <w:r w:rsidR="001608D6" w:rsidRPr="00CC258F">
          <w:tab/>
          <w:t>1</w:t>
        </w:r>
      </w:hyperlink>
      <w:r w:rsidR="00B236B0">
        <w:t>2</w:t>
      </w:r>
    </w:p>
    <w:p w14:paraId="23657F1E" w14:textId="2C8E03CC" w:rsidR="005547E4" w:rsidRPr="00CC258F" w:rsidRDefault="00EE3B00" w:rsidP="00F667EE">
      <w:pPr>
        <w:pStyle w:val="Contents1"/>
        <w:tabs>
          <w:tab w:val="clear" w:pos="9638"/>
          <w:tab w:val="right" w:leader="dot" w:pos="10206"/>
        </w:tabs>
        <w:spacing w:after="0"/>
        <w:rPr>
          <w:b/>
          <w:bCs w:val="0"/>
        </w:rPr>
      </w:pPr>
      <w:hyperlink w:anchor="__RefHeading__4738_2129321864" w:history="1">
        <w:r w:rsidR="001608D6" w:rsidRPr="00CC258F">
          <w:rPr>
            <w:b/>
            <w:bCs w:val="0"/>
          </w:rPr>
          <w:t>Раздел 4. Согласование проекта профессионального стандарта</w:t>
        </w:r>
        <w:r w:rsidR="001608D6" w:rsidRPr="00CC258F">
          <w:tab/>
        </w:r>
        <w:r w:rsidR="001608D6" w:rsidRPr="00B236B0">
          <w:t>1</w:t>
        </w:r>
        <w:r w:rsidR="008B5492" w:rsidRPr="00B236B0">
          <w:t>2</w:t>
        </w:r>
      </w:hyperlink>
    </w:p>
    <w:p w14:paraId="07CA7765" w14:textId="3D552FBE" w:rsidR="005547E4" w:rsidRPr="00CC258F" w:rsidRDefault="00EE3B00" w:rsidP="00F667EE">
      <w:pPr>
        <w:pStyle w:val="Contents1"/>
        <w:tabs>
          <w:tab w:val="clear" w:pos="9638"/>
          <w:tab w:val="right" w:leader="dot" w:pos="10206"/>
        </w:tabs>
        <w:spacing w:after="0"/>
      </w:pPr>
      <w:hyperlink w:anchor="__RefHeading__4740_2129321864" w:history="1">
        <w:r w:rsidR="001608D6" w:rsidRPr="00CC258F">
          <w:t>Приложение 1</w:t>
        </w:r>
        <w:r w:rsidR="001608D6" w:rsidRPr="00CC258F">
          <w:tab/>
          <w:t>1</w:t>
        </w:r>
      </w:hyperlink>
      <w:r w:rsidR="008B5492">
        <w:t>3</w:t>
      </w:r>
    </w:p>
    <w:p w14:paraId="7D531AD4" w14:textId="296FE16B" w:rsidR="005547E4" w:rsidRPr="00CC258F" w:rsidRDefault="00EE3B00" w:rsidP="00F667EE">
      <w:pPr>
        <w:pStyle w:val="Contents1"/>
        <w:tabs>
          <w:tab w:val="clear" w:pos="9638"/>
          <w:tab w:val="right" w:leader="dot" w:pos="10206"/>
        </w:tabs>
        <w:spacing w:after="0"/>
      </w:pPr>
      <w:hyperlink w:anchor="__RefHeading__4742_2129321864" w:history="1">
        <w:r w:rsidR="001608D6" w:rsidRPr="00CC258F">
          <w:t>Приложение 2</w:t>
        </w:r>
        <w:r w:rsidR="001608D6" w:rsidRPr="00CC258F">
          <w:tab/>
          <w:t>1</w:t>
        </w:r>
        <w:r w:rsidR="008B5492">
          <w:t>4</w:t>
        </w:r>
      </w:hyperlink>
    </w:p>
    <w:p w14:paraId="78393F9B" w14:textId="2EC03B77" w:rsidR="005547E4" w:rsidRPr="00CC258F" w:rsidRDefault="00EE3B00" w:rsidP="00F667EE">
      <w:pPr>
        <w:pStyle w:val="Contents1"/>
        <w:tabs>
          <w:tab w:val="clear" w:pos="9638"/>
          <w:tab w:val="right" w:leader="dot" w:pos="10206"/>
        </w:tabs>
        <w:spacing w:after="0"/>
      </w:pPr>
      <w:hyperlink w:anchor="__RefHeading__4744_2129321864" w:history="1">
        <w:r w:rsidR="001608D6" w:rsidRPr="00CC258F">
          <w:t>Приложение 3</w:t>
        </w:r>
        <w:r w:rsidR="001608D6" w:rsidRPr="00CC258F">
          <w:tab/>
        </w:r>
      </w:hyperlink>
      <w:r w:rsidR="008B5492">
        <w:t>19</w:t>
      </w:r>
    </w:p>
    <w:p w14:paraId="474A229B" w14:textId="6DD8B682" w:rsidR="005547E4" w:rsidRPr="00CC258F" w:rsidRDefault="00EE3B00" w:rsidP="00F667EE">
      <w:pPr>
        <w:pStyle w:val="Contents1"/>
        <w:tabs>
          <w:tab w:val="clear" w:pos="9638"/>
          <w:tab w:val="right" w:leader="dot" w:pos="10206"/>
        </w:tabs>
        <w:spacing w:after="0"/>
      </w:pPr>
      <w:hyperlink w:anchor="__RefHeading__4746_2129321864" w:history="1">
        <w:r w:rsidR="001608D6" w:rsidRPr="00CC258F">
          <w:t>Приложение 4</w:t>
        </w:r>
        <w:r w:rsidR="001608D6" w:rsidRPr="00CC258F">
          <w:tab/>
        </w:r>
        <w:r w:rsidR="008B5492">
          <w:t>2</w:t>
        </w:r>
        <w:r w:rsidR="001608D6" w:rsidRPr="00CC258F">
          <w:t>4</w:t>
        </w:r>
      </w:hyperlink>
    </w:p>
    <w:p w14:paraId="259BB7F2" w14:textId="2DDE7923" w:rsidR="005547E4" w:rsidRPr="00CC258F" w:rsidRDefault="005547E4" w:rsidP="00F667EE">
      <w:pPr>
        <w:pStyle w:val="Contents2"/>
        <w:tabs>
          <w:tab w:val="clear" w:pos="10435"/>
          <w:tab w:val="right" w:leader="dot" w:pos="10206"/>
          <w:tab w:val="right" w:leader="dot" w:pos="10445"/>
        </w:tabs>
        <w:spacing w:after="0"/>
        <w:ind w:left="426" w:hanging="426"/>
      </w:pPr>
      <w:r w:rsidRPr="00CC258F">
        <w:fldChar w:fldCharType="end"/>
      </w:r>
    </w:p>
    <w:p w14:paraId="61EC9096" w14:textId="77777777" w:rsidR="005547E4" w:rsidRPr="00CC258F" w:rsidRDefault="00EE3B00" w:rsidP="00F667EE">
      <w:pPr>
        <w:pStyle w:val="Standard"/>
      </w:pPr>
      <w:hyperlink w:anchor="_Toc515313685" w:history="1"/>
    </w:p>
    <w:p w14:paraId="0BBBEC5F" w14:textId="77777777" w:rsidR="0065331C" w:rsidRPr="00CC258F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  <w:bookmarkStart w:id="1" w:name="_Toc515313684"/>
      <w:bookmarkStart w:id="2" w:name="__RefHeading__4710_2129321864"/>
    </w:p>
    <w:p w14:paraId="7DC49D7B" w14:textId="77777777" w:rsidR="0065331C" w:rsidRPr="00CC258F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292ABD51" w14:textId="77777777" w:rsidR="0065331C" w:rsidRPr="00CC258F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080A7BD5" w14:textId="77777777" w:rsidR="0065331C" w:rsidRPr="00CC258F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6C5956CC" w14:textId="77777777" w:rsidR="0065331C" w:rsidRPr="00CC258F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1F390179" w14:textId="77777777" w:rsidR="0065331C" w:rsidRPr="00CC258F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613140B6" w14:textId="2993569F" w:rsidR="0065331C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146ED4E7" w14:textId="7AEA4BCD" w:rsidR="008B5492" w:rsidRDefault="008B5492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096AE5EC" w14:textId="094E2966" w:rsidR="008B5492" w:rsidRDefault="008B5492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1696EB59" w14:textId="36CF7F23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514D3855" w14:textId="1A76EDD2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5F8E5C11" w14:textId="736EDCA7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7F13E2C2" w14:textId="38EF227D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490AF28C" w14:textId="4407B63B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76E6D94F" w14:textId="112BB0C6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5429662F" w14:textId="5341F323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24196C4B" w14:textId="7E5C4645" w:rsidR="00B236B0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3500BAC8" w14:textId="77777777" w:rsidR="00B236B0" w:rsidRPr="00CC258F" w:rsidRDefault="00B236B0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5AB15B82" w14:textId="7B22FE5D" w:rsidR="0065331C" w:rsidRPr="00CC258F" w:rsidRDefault="0065331C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08852BBA" w14:textId="77777777" w:rsidR="005E1A1B" w:rsidRPr="00CC258F" w:rsidRDefault="005E1A1B" w:rsidP="00F667EE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/>
          <w:color w:val="FF0000"/>
          <w:kern w:val="0"/>
          <w:sz w:val="24"/>
          <w:szCs w:val="24"/>
        </w:rPr>
      </w:pPr>
    </w:p>
    <w:p w14:paraId="4B73A3E2" w14:textId="6578374E" w:rsidR="005547E4" w:rsidRPr="00CC258F" w:rsidRDefault="001608D6" w:rsidP="00F667EE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CC258F">
        <w:rPr>
          <w:rFonts w:ascii="Times New Roman" w:hAnsi="Times New Roman"/>
          <w:b/>
          <w:bCs/>
          <w:sz w:val="28"/>
          <w:szCs w:val="28"/>
        </w:rPr>
        <w:lastRenderedPageBreak/>
        <w:t>Раздел 1.</w:t>
      </w:r>
      <w:bookmarkStart w:id="3" w:name="_Toc515313685"/>
      <w:bookmarkEnd w:id="1"/>
      <w:r w:rsidRPr="00CC258F">
        <w:rPr>
          <w:rFonts w:ascii="Times New Roman" w:hAnsi="Times New Roman"/>
          <w:b/>
          <w:bCs/>
          <w:sz w:val="28"/>
          <w:szCs w:val="28"/>
        </w:rPr>
        <w:t xml:space="preserve"> Общая характеристика области профессиональной деятельности, вида профессиональной деятельности, трудовых функций</w:t>
      </w:r>
      <w:bookmarkEnd w:id="2"/>
      <w:bookmarkEnd w:id="3"/>
    </w:p>
    <w:p w14:paraId="102D65AA" w14:textId="77777777" w:rsidR="006476A3" w:rsidRPr="00CC258F" w:rsidRDefault="006476A3" w:rsidP="00F667EE">
      <w:pPr>
        <w:pStyle w:val="31"/>
        <w:spacing w:before="0"/>
        <w:ind w:firstLine="567"/>
        <w:rPr>
          <w:rFonts w:ascii="Times New Roman" w:hAnsi="Times New Roman"/>
          <w:sz w:val="24"/>
          <w:szCs w:val="24"/>
        </w:rPr>
      </w:pPr>
      <w:bookmarkStart w:id="4" w:name="__RefHeading__4712_2129321864"/>
      <w:bookmarkStart w:id="5" w:name="_Toc515313686"/>
    </w:p>
    <w:p w14:paraId="2E62E354" w14:textId="38A1F649" w:rsidR="005547E4" w:rsidRPr="00CC258F" w:rsidRDefault="001608D6" w:rsidP="00F667EE">
      <w:pPr>
        <w:pStyle w:val="3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CC258F">
        <w:rPr>
          <w:rFonts w:ascii="Times New Roman" w:hAnsi="Times New Roman"/>
          <w:sz w:val="24"/>
          <w:szCs w:val="24"/>
        </w:rPr>
        <w:t>1.1. Значение для отрасли, анализ существующей ситуации, информация о перспективах развития вида профессиональной деятельности</w:t>
      </w:r>
      <w:bookmarkEnd w:id="4"/>
      <w:bookmarkEnd w:id="5"/>
    </w:p>
    <w:p w14:paraId="38722BF5" w14:textId="77777777" w:rsidR="006476A3" w:rsidRPr="00CC258F" w:rsidRDefault="006476A3" w:rsidP="00F667EE">
      <w:pPr>
        <w:pStyle w:val="Textbody"/>
        <w:spacing w:after="0"/>
        <w:ind w:firstLine="567"/>
      </w:pPr>
    </w:p>
    <w:p w14:paraId="22B7D945" w14:textId="618CF258" w:rsidR="005547E4" w:rsidRPr="00CC258F" w:rsidRDefault="001608D6" w:rsidP="00F667EE">
      <w:pPr>
        <w:pStyle w:val="Standard"/>
        <w:ind w:firstLine="567"/>
        <w:jc w:val="both"/>
      </w:pPr>
      <w:r w:rsidRPr="00CC258F">
        <w:t xml:space="preserve">Проект профессионального стандарта </w:t>
      </w:r>
      <w:r w:rsidR="00D13D59" w:rsidRPr="00CC258F">
        <w:t xml:space="preserve">«Специалист по организации сбора и накопления твердых коммунальных отходов» </w:t>
      </w:r>
      <w:r w:rsidRPr="00CC258F">
        <w:t xml:space="preserve">разработан 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2013г. </w:t>
      </w:r>
      <w:r w:rsidR="00CB0F76" w:rsidRPr="00CC258F">
        <w:t xml:space="preserve">№ </w:t>
      </w:r>
      <w:r w:rsidRPr="00CC258F">
        <w:t xml:space="preserve">23 (Собрание законодательства Российской Федерации, 2013, </w:t>
      </w:r>
      <w:r w:rsidR="00CB0F76" w:rsidRPr="00CC258F">
        <w:t xml:space="preserve">№ </w:t>
      </w:r>
      <w:r w:rsidRPr="00CC258F">
        <w:t xml:space="preserve">4, ст.293; 2014, </w:t>
      </w:r>
      <w:r w:rsidR="00CB0F76" w:rsidRPr="00CC258F">
        <w:t xml:space="preserve">№ </w:t>
      </w:r>
      <w:r w:rsidRPr="00CC258F">
        <w:t>39, ст.5266)</w:t>
      </w:r>
    </w:p>
    <w:p w14:paraId="0216F80C" w14:textId="77777777" w:rsidR="005547E4" w:rsidRPr="00CC258F" w:rsidRDefault="001608D6" w:rsidP="00F667EE">
      <w:pPr>
        <w:pStyle w:val="a7"/>
        <w:spacing w:after="0" w:line="240" w:lineRule="auto"/>
        <w:ind w:firstLine="567"/>
      </w:pPr>
      <w:bookmarkStart w:id="6" w:name="_Hlk22318154"/>
      <w:bookmarkStart w:id="7" w:name="_Hlk22318163"/>
      <w:r w:rsidRPr="00CC258F">
        <w:t xml:space="preserve">Новая профессиональная деятельность стала востребованной в рамках реализации федерального проекта «Комплексная система обращения с твердыми коммунальными отходами», в соответствии с которой объем переработки образующихся твердых коммунальных отходов (далее- ТКО) должен увеличиться с 7% в 2019 году до 86 % в 2030 году.  </w:t>
      </w:r>
    </w:p>
    <w:p w14:paraId="46369EE1" w14:textId="44E0ADA4" w:rsidR="005547E4" w:rsidRDefault="001608D6" w:rsidP="00F667EE">
      <w:pPr>
        <w:pStyle w:val="Standard"/>
        <w:ind w:right="-1" w:firstLine="567"/>
        <w:jc w:val="both"/>
        <w:rPr>
          <w:rFonts w:eastAsia="Calibri"/>
          <w:bCs w:val="0"/>
          <w:lang w:eastAsia="en-US"/>
        </w:rPr>
      </w:pPr>
      <w:r w:rsidRPr="00CC258F">
        <w:t>Для этого</w:t>
      </w:r>
      <w:r w:rsidRPr="00CC258F">
        <w:rPr>
          <w:rFonts w:eastAsia="Calibri"/>
          <w:bCs w:val="0"/>
          <w:lang w:eastAsia="en-US"/>
        </w:rPr>
        <w:t xml:space="preserve"> постановлением  Правительства РФ  от 12 ноября 2016 года № 1156 </w:t>
      </w:r>
      <w:r w:rsidR="00CD2E8F">
        <w:rPr>
          <w:rFonts w:eastAsia="Calibri"/>
          <w:bCs w:val="0"/>
          <w:lang w:eastAsia="en-US"/>
        </w:rPr>
        <w:t>«</w:t>
      </w:r>
      <w:r w:rsidRPr="00CC258F">
        <w:rPr>
          <w:rFonts w:eastAsia="Calibri"/>
          <w:bCs w:val="0"/>
          <w:lang w:eastAsia="en-US"/>
        </w:rPr>
        <w:t xml:space="preserve">Об обращении с твердыми коммунальными отходами» и внесении изменений в постановление Правительства РФ от 25 августа 2008 г. </w:t>
      </w:r>
      <w:r w:rsidR="00CB0F76" w:rsidRPr="00CC258F">
        <w:rPr>
          <w:rFonts w:eastAsia="Calibri"/>
          <w:bCs w:val="0"/>
          <w:lang w:eastAsia="en-US"/>
        </w:rPr>
        <w:t>№</w:t>
      </w:r>
      <w:r w:rsidRPr="00CC258F">
        <w:rPr>
          <w:rFonts w:eastAsia="Calibri"/>
          <w:bCs w:val="0"/>
          <w:lang w:eastAsia="en-US"/>
        </w:rPr>
        <w:t xml:space="preserve"> 641</w:t>
      </w:r>
      <w:r w:rsidR="00CD2E8F">
        <w:rPr>
          <w:rFonts w:eastAsia="Calibri"/>
          <w:bCs w:val="0"/>
          <w:lang w:eastAsia="en-US"/>
        </w:rPr>
        <w:t>»</w:t>
      </w:r>
      <w:r w:rsidRPr="00CC258F">
        <w:rPr>
          <w:rFonts w:eastAsia="Calibri"/>
          <w:bCs w:val="0"/>
          <w:lang w:eastAsia="en-US"/>
        </w:rPr>
        <w:t xml:space="preserve"> было введено в обращение два новых инновационных института:</w:t>
      </w:r>
    </w:p>
    <w:p w14:paraId="7A725882" w14:textId="77777777" w:rsidR="00CD2E8F" w:rsidRPr="00CC258F" w:rsidRDefault="00CD2E8F" w:rsidP="00F667EE">
      <w:pPr>
        <w:pStyle w:val="Standard"/>
        <w:ind w:right="-1" w:firstLine="567"/>
        <w:jc w:val="both"/>
      </w:pPr>
    </w:p>
    <w:p w14:paraId="3879F243" w14:textId="49AC28F2" w:rsidR="005547E4" w:rsidRPr="00CC258F" w:rsidRDefault="001608D6" w:rsidP="00F667EE">
      <w:pPr>
        <w:pStyle w:val="Standard"/>
        <w:ind w:right="-1" w:firstLine="567"/>
        <w:jc w:val="both"/>
      </w:pPr>
      <w:r w:rsidRPr="00CC258F">
        <w:rPr>
          <w:rFonts w:eastAsia="Calibri"/>
          <w:bCs w:val="0"/>
          <w:lang w:eastAsia="en-US"/>
        </w:rPr>
        <w:t xml:space="preserve">– «Региональный оператор по обращению с ТКО», который организует и обеспечивает в регионе деятельность по обращению с ТКО (сбор, обезвреживание, транспортировку, сортировку, переработку и утилизацию) и отвечает за достижение конкретных показателей и контрольных цифр федерального проекта по увеличению объема переработки отходов по годам </w:t>
      </w:r>
      <w:r w:rsidR="002D0C26" w:rsidRPr="00CC258F">
        <w:rPr>
          <w:rFonts w:eastAsia="Calibri"/>
          <w:bCs w:val="0"/>
          <w:lang w:eastAsia="en-US"/>
        </w:rPr>
        <w:t>2019–2024</w:t>
      </w:r>
      <w:r w:rsidRPr="00CC258F">
        <w:rPr>
          <w:rFonts w:eastAsia="Calibri"/>
          <w:bCs w:val="0"/>
          <w:lang w:eastAsia="en-US"/>
        </w:rPr>
        <w:t xml:space="preserve"> гг. в каждом субъекте Федерации;</w:t>
      </w:r>
    </w:p>
    <w:p w14:paraId="394FBAA0" w14:textId="0FBA795A" w:rsidR="005547E4" w:rsidRDefault="001608D6" w:rsidP="00F667EE">
      <w:pPr>
        <w:pStyle w:val="Standard"/>
        <w:ind w:right="-1" w:firstLine="567"/>
        <w:jc w:val="both"/>
        <w:rPr>
          <w:rFonts w:eastAsia="Calibri"/>
          <w:bCs w:val="0"/>
          <w:lang w:eastAsia="en-US"/>
        </w:rPr>
      </w:pPr>
      <w:r w:rsidRPr="00CC258F">
        <w:rPr>
          <w:rFonts w:eastAsia="Calibri"/>
          <w:bCs w:val="0"/>
          <w:lang w:eastAsia="en-US"/>
        </w:rPr>
        <w:t>- «Ответственное лицо собственника ТКО», назначаемое в соответствии с п.13е типового договора на оказание услуг по обращению с ТКО, для взаимодействия с региональным оператором для реализации «Договора на оказание услуг по обращению с ТКО»,  которое должно осуществлять эффективную организацию накопления ТБО на контейнерных площадках и в контейнерах - накопителях, обеспечивающую увеличение отбора региональным оператором вторично применяемых фракций из ТКО, для  их дальнейшей переработки.</w:t>
      </w:r>
    </w:p>
    <w:p w14:paraId="7FCE2A90" w14:textId="77777777" w:rsidR="00CD2E8F" w:rsidRPr="00CC258F" w:rsidRDefault="00CD2E8F" w:rsidP="00F667EE">
      <w:pPr>
        <w:pStyle w:val="Standard"/>
        <w:ind w:right="-1" w:firstLine="567"/>
        <w:jc w:val="both"/>
      </w:pPr>
    </w:p>
    <w:p w14:paraId="42B74E23" w14:textId="77777777" w:rsidR="005547E4" w:rsidRPr="00CC258F" w:rsidRDefault="001608D6" w:rsidP="00F667EE">
      <w:pPr>
        <w:pStyle w:val="Standard"/>
        <w:ind w:right="-1" w:firstLine="567"/>
        <w:jc w:val="both"/>
      </w:pPr>
      <w:r w:rsidRPr="00CC258F">
        <w:t>Анализ государственных и отраслевых нормативных документов, анкетирование работодателей, анализ образовательных программ профессионального образования показал, что в настоящее время в  каждом  субъекте  Российской  Федерации  создан  и функционирует региональный оператор по обращению с твердыми коммунальными отходами.</w:t>
      </w:r>
    </w:p>
    <w:p w14:paraId="0D3D6F88" w14:textId="77777777" w:rsidR="005547E4" w:rsidRPr="00CC258F" w:rsidRDefault="001608D6" w:rsidP="00F667EE">
      <w:pPr>
        <w:pStyle w:val="Standard"/>
        <w:ind w:right="-1" w:firstLine="567"/>
        <w:jc w:val="both"/>
      </w:pPr>
      <w:r w:rsidRPr="00CC258F">
        <w:t>Региональный  оператор  является  важнейшим  организационным  элементом  при реализации региональной программы обращения с твердыми коммунальными отходами.</w:t>
      </w:r>
    </w:p>
    <w:p w14:paraId="08EC6D95" w14:textId="0E2AC38B" w:rsidR="005547E4" w:rsidRPr="00CC258F" w:rsidRDefault="001608D6" w:rsidP="00F667EE">
      <w:pPr>
        <w:pStyle w:val="Standard"/>
        <w:ind w:right="-1" w:firstLine="567"/>
        <w:jc w:val="both"/>
      </w:pPr>
      <w:r w:rsidRPr="00CC258F">
        <w:rPr>
          <w:rFonts w:eastAsia="Calibri"/>
          <w:bCs w:val="0"/>
          <w:lang w:eastAsia="en-US"/>
        </w:rPr>
        <w:t>Твердые коммунальные отходы образуются в результате хозяйственно – бытовой деятельности юридических и физических лиц во всех сферах экономики.</w:t>
      </w:r>
    </w:p>
    <w:p w14:paraId="713490F1" w14:textId="77777777" w:rsidR="005547E4" w:rsidRPr="00CC258F" w:rsidRDefault="001608D6" w:rsidP="00F667EE">
      <w:pPr>
        <w:pStyle w:val="Standard"/>
        <w:ind w:right="-1" w:firstLine="567"/>
        <w:jc w:val="both"/>
      </w:pPr>
      <w:r w:rsidRPr="00CC258F">
        <w:rPr>
          <w:rFonts w:eastAsia="Calibri"/>
          <w:bCs w:val="0"/>
          <w:lang w:eastAsia="en-US"/>
        </w:rPr>
        <w:t xml:space="preserve">Во многих областях деятельности требования к квалификации работника осуществляющего уборку помещений и удаление с мест образования ТКО, установлены в утвержденных профессиональных стандартах (уборщица, </w:t>
      </w:r>
      <w:r w:rsidRPr="00CC258F">
        <w:t>рабочий по уборке общего имущества МКД</w:t>
      </w:r>
      <w:r w:rsidRPr="00CC258F">
        <w:rPr>
          <w:rFonts w:eastAsia="Calibri"/>
          <w:bCs w:val="0"/>
          <w:lang w:eastAsia="en-US"/>
        </w:rPr>
        <w:t xml:space="preserve">, </w:t>
      </w:r>
      <w:r w:rsidRPr="00CC258F">
        <w:rPr>
          <w:color w:val="262626"/>
        </w:rPr>
        <w:t>горничная</w:t>
      </w:r>
      <w:r w:rsidRPr="00CC258F">
        <w:rPr>
          <w:rFonts w:eastAsia="Calibri"/>
          <w:bCs w:val="0"/>
          <w:lang w:eastAsia="en-US"/>
        </w:rPr>
        <w:t xml:space="preserve">, </w:t>
      </w:r>
      <w:r w:rsidRPr="00CC258F">
        <w:t xml:space="preserve">работник по мойке, уборке и обработке железнодорожного подвижного состава, мойщик летательных аппаратов, </w:t>
      </w:r>
      <w:r w:rsidRPr="00CC258F">
        <w:rPr>
          <w:color w:val="262626"/>
        </w:rPr>
        <w:t xml:space="preserve">работник по уборке служебных и офисных помещений, </w:t>
      </w:r>
      <w:r w:rsidRPr="00CC258F">
        <w:t>уборщица медицинской организации и другие</w:t>
      </w:r>
      <w:r w:rsidRPr="00CC258F">
        <w:rPr>
          <w:rFonts w:eastAsia="Calibri"/>
          <w:bCs w:val="0"/>
          <w:lang w:eastAsia="en-US"/>
        </w:rPr>
        <w:t>).</w:t>
      </w:r>
    </w:p>
    <w:p w14:paraId="08A96703" w14:textId="2B41AE6C" w:rsidR="005547E4" w:rsidRPr="00CC258F" w:rsidRDefault="001608D6" w:rsidP="00F667EE">
      <w:pPr>
        <w:pStyle w:val="Standard"/>
        <w:ind w:right="-1" w:firstLine="567"/>
        <w:jc w:val="both"/>
      </w:pPr>
      <w:r w:rsidRPr="00CC258F">
        <w:rPr>
          <w:rFonts w:eastAsia="Calibri"/>
          <w:bCs w:val="0"/>
          <w:lang w:eastAsia="en-US"/>
        </w:rPr>
        <w:t>Тем н</w:t>
      </w:r>
      <w:r w:rsidR="0010501C" w:rsidRPr="00CC258F">
        <w:rPr>
          <w:rFonts w:eastAsia="Calibri"/>
          <w:bCs w:val="0"/>
          <w:lang w:eastAsia="en-US"/>
        </w:rPr>
        <w:t>е</w:t>
      </w:r>
      <w:r w:rsidRPr="00CC258F">
        <w:rPr>
          <w:rFonts w:eastAsia="Calibri"/>
          <w:bCs w:val="0"/>
          <w:lang w:eastAsia="en-US"/>
        </w:rPr>
        <w:t xml:space="preserve"> менее, </w:t>
      </w:r>
      <w:bookmarkStart w:id="8" w:name="_Hlk79839917"/>
      <w:r w:rsidRPr="00CC258F">
        <w:t>мониторинг деятельности региональных операторов, показывает, что вывозимые с мест накопления ТКО, как правило, имеют смешанный состав, включающий пищевые отходы, а также ртуть содержащие изделия, элементы питания и другие опасные компоненты, что делает содержимое контейнеров - накопителей непригодным для дальнейшей сортировки и переработки.</w:t>
      </w:r>
      <w:bookmarkEnd w:id="8"/>
    </w:p>
    <w:p w14:paraId="65E1A27F" w14:textId="77777777" w:rsidR="005547E4" w:rsidRPr="00CC258F" w:rsidRDefault="001608D6" w:rsidP="00F667EE">
      <w:pPr>
        <w:pStyle w:val="a7"/>
        <w:spacing w:after="0" w:line="240" w:lineRule="auto"/>
        <w:ind w:right="-1" w:firstLine="567"/>
      </w:pPr>
      <w:r w:rsidRPr="00CC258F">
        <w:lastRenderedPageBreak/>
        <w:t xml:space="preserve">Квалификация  специалиста в области организации накопления твердых коммунальных  отходов до  разработки проекта настоящего профессионального  стандарта  не  была  определена  в  правовом  поле  российского законодательства.  </w:t>
      </w:r>
    </w:p>
    <w:p w14:paraId="1C23DC1F" w14:textId="6D8883E0" w:rsidR="005547E4" w:rsidRPr="00CC258F" w:rsidRDefault="001608D6" w:rsidP="00F667EE">
      <w:pPr>
        <w:pStyle w:val="Standard"/>
        <w:ind w:right="-1" w:firstLine="567"/>
        <w:jc w:val="both"/>
      </w:pPr>
      <w:r w:rsidRPr="00CC258F">
        <w:t xml:space="preserve">Эти обстоятельства привели к необходимости установления требований к квалификации «ответственного лица», так как именно от эффективности  деятельности этих специалистов в отходообразующей организации зависит, что </w:t>
      </w:r>
      <w:r w:rsidR="00CB0F76" w:rsidRPr="00CC258F">
        <w:t>в итоге</w:t>
      </w:r>
      <w:r w:rsidRPr="00CC258F">
        <w:t xml:space="preserve"> окажется в контейнерах - накопителях, и как это повлияет на использование их содержимого на мусоросортировочных и мусороперерабатывающих заводах.</w:t>
      </w:r>
    </w:p>
    <w:bookmarkEnd w:id="6"/>
    <w:p w14:paraId="7BC300B2" w14:textId="77777777" w:rsidR="00CD2E8F" w:rsidRDefault="001608D6" w:rsidP="00F667EE">
      <w:pPr>
        <w:pStyle w:val="a7"/>
        <w:spacing w:after="0" w:line="240" w:lineRule="auto"/>
        <w:ind w:firstLine="567"/>
      </w:pPr>
      <w:r w:rsidRPr="00CC258F">
        <w:t xml:space="preserve">На современном этапе формирования отходоперерабатывающей отрасли экономики, в рамках реализации федерального проекта «Комплексная система обращения с твердыми коммунальными отходами», профессия  работника в области организации накопления ТКО будет востребована в каждом субъекте  Российской  Федерации.  </w:t>
      </w:r>
      <w:bookmarkEnd w:id="7"/>
    </w:p>
    <w:p w14:paraId="26C06003" w14:textId="4C94EEDD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Данный проект профессионального стандарта является многофункциональным межотраслевым нормативным документом, описывающим области профессиональной деятельности, содержание трудовых функций и необходимых для их выполнения компетенций по 4</w:t>
      </w:r>
      <w:r w:rsidR="00CD2E8F">
        <w:t>, 5</w:t>
      </w:r>
      <w:r w:rsidR="00BD42A1">
        <w:t xml:space="preserve"> и</w:t>
      </w:r>
      <w:r w:rsidRPr="00CC258F">
        <w:t xml:space="preserve"> </w:t>
      </w:r>
      <w:r w:rsidR="00CD2E8F">
        <w:t>6</w:t>
      </w:r>
      <w:r w:rsidRPr="00CC258F">
        <w:t> квалификационным уровням, а также ряд других параметров, характеризующих специфику труда.</w:t>
      </w:r>
    </w:p>
    <w:p w14:paraId="3D302942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Проект профессионального стандарт разработан также в целях обеспечения единства требований для оценки профессиональной  квалификации работника этого вида деятельности.</w:t>
      </w:r>
    </w:p>
    <w:p w14:paraId="7BAB9E77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При разработке данного профессионального стандарта принимали во внимание отсутствие специальной нормативно-правовой базы, регулирующей данный вид профессиональной деятельности.</w:t>
      </w:r>
    </w:p>
    <w:p w14:paraId="01EB451A" w14:textId="3BCEEFFB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Области профессиональной деятельности (виды экономической деятельности) в которых применим профессиональный стандарт </w:t>
      </w:r>
      <w:r w:rsidR="00D13D59" w:rsidRPr="00CC258F">
        <w:t xml:space="preserve">«Специалист по организации сбора и накопления твердых коммунальных отходов» </w:t>
      </w:r>
      <w:r w:rsidRPr="00CC258F">
        <w:t>приведены в таблице 1.</w:t>
      </w:r>
    </w:p>
    <w:p w14:paraId="083EE17E" w14:textId="77777777" w:rsidR="0010501C" w:rsidRPr="00CC258F" w:rsidRDefault="0010501C" w:rsidP="00F667EE">
      <w:pPr>
        <w:pStyle w:val="a7"/>
        <w:spacing w:after="0" w:line="240" w:lineRule="auto"/>
        <w:ind w:firstLine="567"/>
      </w:pPr>
    </w:p>
    <w:p w14:paraId="39C6B250" w14:textId="6F5D66A1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Таблица 1. Области профессиональной деятельности</w:t>
      </w:r>
    </w:p>
    <w:p w14:paraId="6D370FBE" w14:textId="77777777" w:rsidR="0010501C" w:rsidRPr="00CC258F" w:rsidRDefault="0010501C" w:rsidP="00F667EE">
      <w:pPr>
        <w:pStyle w:val="a7"/>
        <w:spacing w:after="0" w:line="240" w:lineRule="auto"/>
        <w:ind w:firstLine="567"/>
      </w:pPr>
    </w:p>
    <w:tbl>
      <w:tblPr>
        <w:tblW w:w="1009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8407"/>
      </w:tblGrid>
      <w:tr w:rsidR="005547E4" w:rsidRPr="00CC258F" w14:paraId="3E287C37" w14:textId="77777777" w:rsidTr="00CB0F76">
        <w:trPr>
          <w:trHeight w:val="20"/>
          <w:tblHeader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5ED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Коды ОКВЭД</w:t>
            </w:r>
          </w:p>
        </w:tc>
        <w:tc>
          <w:tcPr>
            <w:tcW w:w="8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9DEF" w14:textId="77777777" w:rsidR="005547E4" w:rsidRPr="00CC258F" w:rsidRDefault="001608D6" w:rsidP="00F667EE">
            <w:pPr>
              <w:pStyle w:val="aa"/>
              <w:spacing w:after="0"/>
              <w:ind w:firstLine="567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Вид экономической деятельности</w:t>
            </w:r>
          </w:p>
        </w:tc>
      </w:tr>
      <w:tr w:rsidR="00BD42A1" w:rsidRPr="00CC258F" w14:paraId="60039F0B" w14:textId="77777777" w:rsidTr="00CB0F76">
        <w:trPr>
          <w:trHeight w:val="2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3222" w14:textId="34D915DD" w:rsidR="00BD42A1" w:rsidRPr="00CC258F" w:rsidRDefault="00BD42A1" w:rsidP="00F667EE">
            <w:pPr>
              <w:pStyle w:val="Standard"/>
              <w:widowControl w:val="0"/>
              <w:ind w:right="-20"/>
              <w:jc w:val="center"/>
            </w:pPr>
            <w:r w:rsidRPr="00CE4ED1">
              <w:t>38.1</w:t>
            </w:r>
            <w:r>
              <w:t>1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16A5" w14:textId="3CE022C7" w:rsidR="00BD42A1" w:rsidRPr="00CC258F" w:rsidRDefault="00BD42A1" w:rsidP="00F667EE">
            <w:pPr>
              <w:pStyle w:val="Standard"/>
              <w:widowControl w:val="0"/>
              <w:ind w:right="-20" w:firstLine="567"/>
            </w:pPr>
            <w:r w:rsidRPr="00B25442">
              <w:t>Сбор неопасных отходов</w:t>
            </w:r>
            <w:r>
              <w:t xml:space="preserve"> </w:t>
            </w:r>
          </w:p>
        </w:tc>
      </w:tr>
      <w:tr w:rsidR="00BD42A1" w:rsidRPr="00CC258F" w14:paraId="4FBEC865" w14:textId="77777777" w:rsidTr="00CB0F76">
        <w:trPr>
          <w:trHeight w:val="2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4071" w14:textId="72BED18E" w:rsidR="00BD42A1" w:rsidRPr="00CC258F" w:rsidRDefault="00BD42A1" w:rsidP="00F667EE">
            <w:pPr>
              <w:pStyle w:val="Standard"/>
              <w:widowControl w:val="0"/>
              <w:ind w:right="-20"/>
              <w:jc w:val="center"/>
            </w:pPr>
            <w:r>
              <w:t>38.12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E18D" w14:textId="7214947A" w:rsidR="00BD42A1" w:rsidRPr="00CC258F" w:rsidRDefault="00BD42A1" w:rsidP="00F667EE">
            <w:pPr>
              <w:pStyle w:val="Standard"/>
              <w:widowControl w:val="0"/>
              <w:ind w:right="-20" w:firstLine="567"/>
            </w:pPr>
            <w:r>
              <w:t>С</w:t>
            </w:r>
            <w:r w:rsidRPr="00B25442">
              <w:t>бор опасных отходов I–IV класса опасности</w:t>
            </w:r>
          </w:p>
        </w:tc>
      </w:tr>
    </w:tbl>
    <w:p w14:paraId="35CDC4BD" w14:textId="77777777" w:rsidR="005547E4" w:rsidRPr="00CC258F" w:rsidRDefault="005547E4" w:rsidP="00F667EE">
      <w:pPr>
        <w:pStyle w:val="a7"/>
        <w:spacing w:after="0" w:line="240" w:lineRule="auto"/>
        <w:ind w:firstLine="567"/>
      </w:pPr>
    </w:p>
    <w:p w14:paraId="419C7964" w14:textId="32A0E52F" w:rsidR="005547E4" w:rsidRPr="00CC258F" w:rsidRDefault="001608D6" w:rsidP="00F667EE">
      <w:pPr>
        <w:pStyle w:val="a7"/>
        <w:spacing w:after="0" w:line="240" w:lineRule="auto"/>
        <w:ind w:firstLine="567"/>
        <w:rPr>
          <w:b/>
          <w:bCs w:val="0"/>
        </w:rPr>
      </w:pPr>
      <w:r w:rsidRPr="00CC258F">
        <w:rPr>
          <w:b/>
          <w:bCs w:val="0"/>
        </w:rPr>
        <w:t>Основными сферами применения профессионального стандарта являются:</w:t>
      </w:r>
    </w:p>
    <w:p w14:paraId="6184FE75" w14:textId="77777777" w:rsidR="00C83480" w:rsidRPr="00CC258F" w:rsidRDefault="00C83480" w:rsidP="00F667EE">
      <w:pPr>
        <w:pStyle w:val="a7"/>
        <w:spacing w:after="0" w:line="240" w:lineRule="auto"/>
        <w:ind w:firstLine="567"/>
        <w:rPr>
          <w:b/>
          <w:bCs w:val="0"/>
        </w:rPr>
      </w:pPr>
    </w:p>
    <w:p w14:paraId="2AE9C7F2" w14:textId="2893E94F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широкий круг задач в области управления персоналом (разработка стандартов организаций, систем мотивации и стимулирования персонала, должностных инструкций; тарификация должностей; отбор, подбор и аттестация персонала; планирование карьеры);</w:t>
      </w:r>
    </w:p>
    <w:p w14:paraId="65A867DA" w14:textId="7EA6373F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процедуры стандартизации и унификации в рамках вида (видов) экономической деятельности (установление и поддержание единых требований к содержанию и качеству профессиональной деятельности, согласование наименований должностей, упорядочивание видов трудовой деятельности и пр.);</w:t>
      </w:r>
    </w:p>
    <w:p w14:paraId="08A50757" w14:textId="7852D1ED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оценка квалификаций граждан;</w:t>
      </w:r>
    </w:p>
    <w:p w14:paraId="3E1752B9" w14:textId="3D3E764D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формирование государственных образовательных стандартов и программ профессионального образования и обучения, а также разработка учебно-методических материалов к этим программам.</w:t>
      </w:r>
    </w:p>
    <w:p w14:paraId="1FCD4CF0" w14:textId="05AF08BA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Профессиональный стандарт </w:t>
      </w:r>
      <w:r w:rsidR="00D13D59" w:rsidRPr="00CC258F">
        <w:t xml:space="preserve">«Специалист по организации сбора и накопления твердых коммунальных отходов» </w:t>
      </w:r>
      <w:r w:rsidRPr="00CC258F">
        <w:t>может быть использован работодателем для решения следующих задач:</w:t>
      </w:r>
    </w:p>
    <w:p w14:paraId="220D62D7" w14:textId="4ED43AE1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выбор квалифицированного персонала на рынке труда, отвечающего поставленной функциональной задачи;</w:t>
      </w:r>
    </w:p>
    <w:p w14:paraId="769588CD" w14:textId="410C73A6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определение критериев оценки при подборе и отборе персонала;</w:t>
      </w:r>
    </w:p>
    <w:p w14:paraId="61AE113D" w14:textId="22975409" w:rsidR="005547E4" w:rsidRPr="00CC258F" w:rsidRDefault="00705A7D" w:rsidP="00F667EE">
      <w:pPr>
        <w:pStyle w:val="a8"/>
        <w:spacing w:after="0"/>
        <w:ind w:firstLine="567"/>
      </w:pPr>
      <w:r>
        <w:lastRenderedPageBreak/>
        <w:t xml:space="preserve">- </w:t>
      </w:r>
      <w:r w:rsidR="001608D6" w:rsidRPr="00CC258F">
        <w:t>обеспечение качества труда персонала и соответствия трудовых функций, выполняемых персоналом, установленным требованиям;</w:t>
      </w:r>
    </w:p>
    <w:p w14:paraId="6DD8393C" w14:textId="184762DB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обеспечение профессионального роста персонала;</w:t>
      </w:r>
    </w:p>
    <w:p w14:paraId="1B18981A" w14:textId="1F8FF8DD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поддержание и улучшение стандартов качества в организации через контроль и повышение профессионализма своих работников;</w:t>
      </w:r>
    </w:p>
    <w:p w14:paraId="198FE71A" w14:textId="64B6EFD3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повышение мотивации персонала к труду в своей организации;</w:t>
      </w:r>
    </w:p>
    <w:p w14:paraId="40A19920" w14:textId="0B08C5F6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14:paraId="127C41CF" w14:textId="27EA566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Профессиональный стандарт </w:t>
      </w:r>
      <w:r w:rsidR="00D13D59" w:rsidRPr="00CC258F">
        <w:t xml:space="preserve">«Специалист по организации сбора и накопления твердых коммунальных отходов» </w:t>
      </w:r>
      <w:r w:rsidRPr="00CC258F">
        <w:t>является основой для работника в следующих направлениях:</w:t>
      </w:r>
    </w:p>
    <w:p w14:paraId="43F56C3A" w14:textId="7615EACF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определение собственного профессионального уровня, направлений и задач профессионального обучения и совершенствования;</w:t>
      </w:r>
    </w:p>
    <w:p w14:paraId="3945D898" w14:textId="7E1F488A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эффективное функционирование на предприятии;</w:t>
      </w:r>
    </w:p>
    <w:p w14:paraId="47930BCC" w14:textId="4DD00854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обеспечение собственной востребованности на рынке труда и сокращение сроков поиска подходящей работы;</w:t>
      </w:r>
    </w:p>
    <w:p w14:paraId="6F385D02" w14:textId="62B76FE4" w:rsidR="005547E4" w:rsidRPr="00CC258F" w:rsidRDefault="00705A7D" w:rsidP="00F667EE">
      <w:pPr>
        <w:pStyle w:val="a8"/>
        <w:spacing w:after="0"/>
        <w:ind w:firstLine="567"/>
      </w:pPr>
      <w:r>
        <w:t xml:space="preserve">- </w:t>
      </w:r>
      <w:r w:rsidR="001608D6" w:rsidRPr="00CC258F">
        <w:t>карьерный рост и увеличение доходов.</w:t>
      </w:r>
    </w:p>
    <w:p w14:paraId="60551601" w14:textId="2505D652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Профессиональный стандарт </w:t>
      </w:r>
      <w:bookmarkStart w:id="9" w:name="_Hlk83368052"/>
      <w:r w:rsidR="00D13D59" w:rsidRPr="00CC258F">
        <w:t xml:space="preserve">«Специалист по организации сбора и накопления твердых коммунальных отходов» </w:t>
      </w:r>
      <w:bookmarkEnd w:id="9"/>
      <w:r w:rsidRPr="00CC258F">
        <w:t>необходим для сферы образования в качестве основы для формирования федеральных образовательных стандартов и образовательных программ всех уровней профессионального образования, разработки методических материалов и выбора форм и методов обучения в системе профессионального образования, а также дополнительного профессионального образования персонала на предприятиях.</w:t>
      </w:r>
    </w:p>
    <w:p w14:paraId="7B8FA79C" w14:textId="77777777" w:rsidR="0010501C" w:rsidRPr="00CC258F" w:rsidRDefault="0010501C" w:rsidP="00F667EE">
      <w:pPr>
        <w:pStyle w:val="31"/>
        <w:spacing w:before="0"/>
        <w:ind w:firstLine="567"/>
        <w:rPr>
          <w:rFonts w:ascii="Times New Roman" w:hAnsi="Times New Roman"/>
          <w:sz w:val="24"/>
          <w:szCs w:val="24"/>
        </w:rPr>
      </w:pPr>
      <w:bookmarkStart w:id="10" w:name="__RefHeading__4714_2129321864"/>
      <w:bookmarkStart w:id="11" w:name="_Toc515313687"/>
    </w:p>
    <w:p w14:paraId="3B39FD01" w14:textId="511DFF70" w:rsidR="005547E4" w:rsidRPr="00CC258F" w:rsidRDefault="001608D6" w:rsidP="00F667EE">
      <w:pPr>
        <w:pStyle w:val="3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CC258F">
        <w:rPr>
          <w:rFonts w:ascii="Times New Roman" w:hAnsi="Times New Roman"/>
          <w:sz w:val="24"/>
          <w:szCs w:val="24"/>
        </w:rPr>
        <w:t>1.2. Описание обобщенных трудовых функций, входящих в вид профессиональной деятельности</w:t>
      </w:r>
      <w:bookmarkEnd w:id="10"/>
      <w:bookmarkEnd w:id="11"/>
    </w:p>
    <w:p w14:paraId="06DD4322" w14:textId="77777777" w:rsidR="0010501C" w:rsidRPr="00CC258F" w:rsidRDefault="0010501C" w:rsidP="00F667EE">
      <w:pPr>
        <w:pStyle w:val="Textbody"/>
        <w:spacing w:after="0"/>
        <w:ind w:firstLine="567"/>
      </w:pPr>
    </w:p>
    <w:p w14:paraId="3AABE4A2" w14:textId="651F96FB" w:rsidR="005547E4" w:rsidRPr="00CC258F" w:rsidRDefault="001608D6" w:rsidP="00F667EE">
      <w:pPr>
        <w:pStyle w:val="Standard"/>
        <w:widowControl w:val="0"/>
        <w:ind w:firstLine="567"/>
        <w:jc w:val="both"/>
      </w:pPr>
      <w:r w:rsidRPr="00CC258F">
        <w:t>В соответствии с Методическими рекомендациями по разработке профессионального стандарта, в рамках вида профессиональной деятельности «</w:t>
      </w:r>
      <w:r w:rsidRPr="00CC258F">
        <w:rPr>
          <w:color w:val="000000"/>
        </w:rPr>
        <w:t xml:space="preserve">Деятельность по организации сбора и накопления твердых коммунальных отходов </w:t>
      </w:r>
      <w:r w:rsidRPr="00CC258F">
        <w:t>» были выделены обобщенные трудовые функции (</w:t>
      </w:r>
      <w:r w:rsidR="00CB0F76" w:rsidRPr="00CC258F">
        <w:t xml:space="preserve">далее - </w:t>
      </w:r>
      <w:r w:rsidRPr="00CC258F">
        <w:t>ОТФ).</w:t>
      </w:r>
    </w:p>
    <w:p w14:paraId="6F6EE973" w14:textId="09B8BE2F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Декомпозиция вида профессиональной деятельности на составляющие его ОТФ осуществлялась на основе следующих принципов</w:t>
      </w:r>
      <w:r w:rsidR="0010501C" w:rsidRPr="00CC258F">
        <w:t>:</w:t>
      </w:r>
    </w:p>
    <w:p w14:paraId="0F64CBE5" w14:textId="77777777" w:rsidR="0010501C" w:rsidRPr="00CC258F" w:rsidRDefault="0010501C" w:rsidP="00F667EE">
      <w:pPr>
        <w:pStyle w:val="a7"/>
        <w:spacing w:after="0" w:line="240" w:lineRule="auto"/>
        <w:ind w:firstLine="567"/>
      </w:pPr>
    </w:p>
    <w:p w14:paraId="0CFECF60" w14:textId="61985D69" w:rsidR="005547E4" w:rsidRPr="00CC258F" w:rsidRDefault="001608D6" w:rsidP="00F667EE">
      <w:pPr>
        <w:pStyle w:val="Standard"/>
        <w:widowControl w:val="0"/>
        <w:ind w:firstLine="567"/>
        <w:jc w:val="both"/>
      </w:pPr>
      <w:r w:rsidRPr="00CC258F">
        <w:t>1. Соответствие требованию полноты. Совокупность ОТФ полностью охватывает вид профессиональной деятельности «</w:t>
      </w:r>
      <w:r w:rsidRPr="00CC258F">
        <w:rPr>
          <w:color w:val="000000"/>
        </w:rPr>
        <w:t>Деятельность по организации сбора и накопления твердых коммунальных отходов</w:t>
      </w:r>
      <w:r w:rsidRPr="00CC258F">
        <w:t>». Установленные ОТФ необходимы и достаточны для достижения цели вида профессиональной деятельности.</w:t>
      </w:r>
    </w:p>
    <w:p w14:paraId="26664D40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базы, и одинаково понимаются большинством представителей профессионального сообщества.</w:t>
      </w:r>
    </w:p>
    <w:p w14:paraId="3DAE4CA5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3. Соответствие требованию относительной автономности трудовой функции. Каждая ОТФ представляет собой относительно автономную (завершенную) часть профессиональной деятельности, ее выполнение возможно одним работником, и приводит к получению конкретного результата.</w:t>
      </w:r>
    </w:p>
    <w:p w14:paraId="62BF18DA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4. Соответствие требованию проверяемости. Существует возможность объективной проверки владения работником любой ОТФ.</w:t>
      </w:r>
    </w:p>
    <w:p w14:paraId="582944E7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Объективным основанием для выделения ОТФ является вид работ и сложность их выполнения.</w:t>
      </w:r>
    </w:p>
    <w:p w14:paraId="4245265D" w14:textId="79A891C8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В соответствии приказом Министерства труда и социальной защиты Российской Федерации от 12 апреля 2013 г. № 148н и с учетом Отраслевой рамки квалификаций для каждой ОТФ установлены уровни квалификаций. С учетом анализа требований профессиональной деятельности </w:t>
      </w:r>
      <w:r w:rsidRPr="00CC258F">
        <w:lastRenderedPageBreak/>
        <w:t xml:space="preserve">специалиста по организации </w:t>
      </w:r>
      <w:r w:rsidR="00BD42A1">
        <w:t xml:space="preserve">сбора и </w:t>
      </w:r>
      <w:r w:rsidRPr="00CC258F">
        <w:t>накопления твердых коммунальных отходов, ОТФ отнесены к 4</w:t>
      </w:r>
      <w:r w:rsidR="003F39ED">
        <w:t>, 5 и 6</w:t>
      </w:r>
      <w:r w:rsidRPr="00CC258F">
        <w:t xml:space="preserve"> уровням квалификации.</w:t>
      </w:r>
    </w:p>
    <w:p w14:paraId="71DD8C75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Описание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 2.</w:t>
      </w:r>
    </w:p>
    <w:p w14:paraId="6E3681DD" w14:textId="77777777" w:rsidR="0010501C" w:rsidRPr="00CC258F" w:rsidRDefault="0010501C" w:rsidP="00F667EE">
      <w:pPr>
        <w:pStyle w:val="a7"/>
        <w:spacing w:after="0" w:line="240" w:lineRule="auto"/>
        <w:ind w:firstLine="0"/>
      </w:pPr>
    </w:p>
    <w:p w14:paraId="5B625A11" w14:textId="4F144284" w:rsidR="005547E4" w:rsidRPr="00CC258F" w:rsidRDefault="001608D6" w:rsidP="00F667EE">
      <w:pPr>
        <w:pStyle w:val="a7"/>
        <w:spacing w:after="0" w:line="240" w:lineRule="auto"/>
        <w:ind w:firstLine="709"/>
      </w:pPr>
      <w:r w:rsidRPr="00CC258F">
        <w:t>Таблица 2. Обобщенные трудовые функции</w:t>
      </w:r>
    </w:p>
    <w:p w14:paraId="5748919A" w14:textId="77777777" w:rsidR="0010501C" w:rsidRPr="00CC258F" w:rsidRDefault="0010501C" w:rsidP="00F667EE">
      <w:pPr>
        <w:pStyle w:val="a7"/>
        <w:spacing w:after="0" w:line="240" w:lineRule="auto"/>
        <w:ind w:firstLine="0"/>
      </w:pPr>
    </w:p>
    <w:tbl>
      <w:tblPr>
        <w:tblW w:w="102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155"/>
        <w:gridCol w:w="1791"/>
        <w:gridCol w:w="5550"/>
      </w:tblGrid>
      <w:tr w:rsidR="005547E4" w:rsidRPr="00CC258F" w14:paraId="7F55D739" w14:textId="77777777" w:rsidTr="005A7263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17DD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Код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6362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Обобщенные трудовые функции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883C" w14:textId="77777777" w:rsidR="005547E4" w:rsidRPr="00CC258F" w:rsidRDefault="001608D6" w:rsidP="00F667EE">
            <w:pPr>
              <w:pStyle w:val="aa"/>
              <w:spacing w:after="0"/>
              <w:ind w:left="-242" w:right="-164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Уровень квалификации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3347" w14:textId="77777777" w:rsidR="005547E4" w:rsidRPr="00CC258F" w:rsidRDefault="001608D6" w:rsidP="00F667EE">
            <w:pPr>
              <w:pStyle w:val="aa"/>
              <w:spacing w:after="0"/>
              <w:ind w:firstLine="476"/>
              <w:jc w:val="both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Обоснование уровня квалификации</w:t>
            </w:r>
          </w:p>
        </w:tc>
      </w:tr>
      <w:tr w:rsidR="00450099" w:rsidRPr="00CC258F" w14:paraId="24083E78" w14:textId="77777777" w:rsidTr="00705A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9AE6" w14:textId="77777777" w:rsidR="00450099" w:rsidRPr="00CC258F" w:rsidRDefault="00450099" w:rsidP="00F667EE">
            <w:pPr>
              <w:pStyle w:val="aa"/>
              <w:spacing w:after="0"/>
              <w:jc w:val="center"/>
            </w:pPr>
            <w:r w:rsidRPr="00CC258F">
              <w:rPr>
                <w:lang w:val="en-US"/>
              </w:rPr>
              <w:t>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2053" w14:textId="42C0A947" w:rsidR="00450099" w:rsidRPr="00CC258F" w:rsidRDefault="00705A7D" w:rsidP="00F667EE">
            <w:pPr>
              <w:pStyle w:val="aa"/>
              <w:spacing w:after="0"/>
            </w:pPr>
            <w:r w:rsidRPr="00705A7D">
              <w:rPr>
                <w:bCs w:val="0"/>
                <w:kern w:val="0"/>
              </w:rPr>
              <w:t>Руководство деятельностью по обустройству мест (площадок) накопления твердых коммунальных отходов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07E4" w14:textId="77777777" w:rsidR="00450099" w:rsidRPr="00CC258F" w:rsidRDefault="00450099" w:rsidP="00F667EE">
            <w:pPr>
              <w:pStyle w:val="aa"/>
              <w:spacing w:after="0"/>
              <w:jc w:val="center"/>
            </w:pPr>
            <w:r w:rsidRPr="00CC258F">
              <w:rPr>
                <w:rStyle w:val="af5"/>
                <w:color w:val="00000A"/>
                <w:u w:val="none"/>
              </w:rPr>
              <w:t>4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7359" w14:textId="2E711084" w:rsidR="00450099" w:rsidRPr="00CC258F" w:rsidRDefault="00450099" w:rsidP="00F667EE">
            <w:pPr>
              <w:pStyle w:val="aa"/>
              <w:spacing w:after="0"/>
              <w:ind w:firstLine="476"/>
              <w:jc w:val="both"/>
            </w:pPr>
            <w:r w:rsidRPr="00CC258F">
              <w:rPr>
                <w:rStyle w:val="af5"/>
                <w:color w:val="00000A"/>
                <w:u w:val="none"/>
              </w:rPr>
              <w:t>Обобщенная  трудовая  функция  «</w:t>
            </w:r>
            <w:r w:rsidR="00705A7D" w:rsidRPr="00705A7D">
              <w:rPr>
                <w:bCs w:val="0"/>
                <w:kern w:val="0"/>
              </w:rPr>
              <w:t>Руководство деятельностью по обустройству мест (площадок) накопления твердых коммунальных отходов</w:t>
            </w:r>
            <w:r w:rsidRPr="00CC258F">
              <w:rPr>
                <w:rStyle w:val="af5"/>
                <w:color w:val="00000A"/>
                <w:u w:val="none"/>
              </w:rPr>
              <w:t>»  отнесена  к  4-му  уровню  квалификации,  поскольку  подразумевает  соответствующий уровень полномочий и ответственности: деятельность под руководством с проявлением самостоятельности при решении практических задач, требующих анализа ситуации и ее изменений, планирование собственной деятельности, исходя из поставленных задач, ответственность за решение поставленных задач,  координация своих действий с параллельно работающими работниками и персоналом нижестоящих уровней, согласование выполнения принятых решений с персоналом вышестоящего уровня, ответственность за регулярное повышение своей квалификации.</w:t>
            </w:r>
          </w:p>
          <w:p w14:paraId="516ED5AD" w14:textId="77777777" w:rsidR="00450099" w:rsidRPr="00CC258F" w:rsidRDefault="00450099" w:rsidP="00F667EE">
            <w:pPr>
              <w:pStyle w:val="aa"/>
              <w:spacing w:after="0"/>
              <w:ind w:firstLine="476"/>
              <w:jc w:val="both"/>
            </w:pPr>
            <w:r w:rsidRPr="00CC258F">
              <w:rPr>
                <w:rStyle w:val="af5"/>
                <w:color w:val="00000A"/>
                <w:u w:val="none"/>
              </w:rPr>
              <w:t xml:space="preserve">Для  выполнения  данной  обобщенной  трудовой  функции  необходимо  наличие профессиональных знаний </w:t>
            </w:r>
            <w:r w:rsidRPr="00CC258F">
              <w:t>полученных в процессе профессионального образования и практического профессионального опыта. Самостоятельный поиск информации, необходимой для решения поставленных профессиональных задач.</w:t>
            </w:r>
          </w:p>
        </w:tc>
      </w:tr>
      <w:tr w:rsidR="00705A7D" w:rsidRPr="00CC258F" w14:paraId="5B3E67AA" w14:textId="77777777" w:rsidTr="00705A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354B" w14:textId="77777777" w:rsidR="00705A7D" w:rsidRPr="00CC258F" w:rsidRDefault="00705A7D" w:rsidP="00F667EE">
            <w:pPr>
              <w:pStyle w:val="aa"/>
              <w:spacing w:after="0"/>
              <w:jc w:val="center"/>
            </w:pPr>
            <w:r w:rsidRPr="00CC258F">
              <w:rPr>
                <w:lang w:val="en-US"/>
              </w:rPr>
              <w:t>B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64D3" w14:textId="0663BE8F" w:rsidR="00705A7D" w:rsidRPr="00CC258F" w:rsidRDefault="00705A7D" w:rsidP="00F667EE">
            <w:pPr>
              <w:pStyle w:val="aa"/>
              <w:spacing w:after="0"/>
            </w:pPr>
            <w:r w:rsidRPr="001054BD">
              <w:t>Руководство деятельностью по эксплуатации мест (площадок) накопления твердых коммунальных отходов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BFC1" w14:textId="21E1D74D" w:rsidR="00705A7D" w:rsidRPr="00CC258F" w:rsidRDefault="00705A7D" w:rsidP="00F667EE">
            <w:pPr>
              <w:pStyle w:val="aa"/>
              <w:spacing w:after="0"/>
              <w:jc w:val="center"/>
            </w:pPr>
            <w:r>
              <w:t>5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7497" w14:textId="1C8A9B8F" w:rsidR="00F667EE" w:rsidRDefault="00705A7D" w:rsidP="00F667EE">
            <w:pPr>
              <w:pStyle w:val="aa"/>
              <w:spacing w:after="0"/>
              <w:ind w:firstLine="476"/>
              <w:jc w:val="both"/>
              <w:rPr>
                <w:rStyle w:val="af5"/>
                <w:color w:val="00000A"/>
                <w:u w:val="none"/>
              </w:rPr>
            </w:pPr>
            <w:r w:rsidRPr="00CC258F">
              <w:rPr>
                <w:rStyle w:val="af5"/>
                <w:color w:val="00000A"/>
                <w:u w:val="none"/>
              </w:rPr>
              <w:t>Обобщенная  трудовая  функция  «</w:t>
            </w:r>
            <w:r w:rsidRPr="001054BD">
              <w:t>Руководство деятельностью по эксплуатации мест (площадок) накопления твердых коммунальных отходов</w:t>
            </w:r>
            <w:r w:rsidRPr="00CC258F">
              <w:rPr>
                <w:rStyle w:val="af5"/>
                <w:color w:val="00000A"/>
                <w:u w:val="none"/>
              </w:rPr>
              <w:t xml:space="preserve">»  отнесена  к  </w:t>
            </w:r>
            <w:r>
              <w:rPr>
                <w:rStyle w:val="af5"/>
                <w:color w:val="00000A"/>
                <w:u w:val="none"/>
              </w:rPr>
              <w:t>5</w:t>
            </w:r>
            <w:r w:rsidRPr="00CC258F">
              <w:rPr>
                <w:rStyle w:val="af5"/>
                <w:color w:val="00000A"/>
                <w:u w:val="none"/>
              </w:rPr>
              <w:t xml:space="preserve">-му  уровню  квалификации, поскольку  подразумевает  соответствующий уровень полномочий и ответственности: </w:t>
            </w:r>
            <w:r w:rsidR="00F667EE">
              <w:rPr>
                <w:rStyle w:val="af5"/>
                <w:color w:val="00000A"/>
                <w:u w:val="none"/>
              </w:rPr>
              <w:t>с</w:t>
            </w:r>
            <w:r w:rsidR="00F667EE" w:rsidRPr="00F667EE">
              <w:rPr>
                <w:rStyle w:val="af5"/>
                <w:color w:val="00000A"/>
                <w:u w:val="none"/>
              </w:rPr>
              <w:t>амостоятельн</w:t>
            </w:r>
            <w:r w:rsidR="00F667EE">
              <w:rPr>
                <w:rStyle w:val="af5"/>
                <w:color w:val="00000A"/>
                <w:u w:val="none"/>
              </w:rPr>
              <w:t>ую</w:t>
            </w:r>
            <w:r w:rsidR="00F667EE" w:rsidRPr="00F667EE">
              <w:rPr>
                <w:rStyle w:val="af5"/>
                <w:color w:val="00000A"/>
                <w:u w:val="none"/>
              </w:rPr>
              <w:t xml:space="preserve"> деятельность по решению практических задач, требующих самостоятельного анализа ситуации и ее изменений</w:t>
            </w:r>
            <w:r w:rsidR="00F667EE">
              <w:rPr>
                <w:rStyle w:val="af5"/>
                <w:color w:val="00000A"/>
                <w:u w:val="none"/>
              </w:rPr>
              <w:t>, у</w:t>
            </w:r>
            <w:r w:rsidR="00F667EE" w:rsidRPr="00F667EE">
              <w:rPr>
                <w:rStyle w:val="af5"/>
                <w:color w:val="00000A"/>
                <w:u w:val="none"/>
              </w:rPr>
              <w:t>частие в управлении решением поставленных задач в рамках подразделения</w:t>
            </w:r>
            <w:r w:rsidR="00F667EE">
              <w:rPr>
                <w:rStyle w:val="af5"/>
                <w:color w:val="00000A"/>
                <w:u w:val="none"/>
              </w:rPr>
              <w:t>, о</w:t>
            </w:r>
            <w:r w:rsidR="00F667EE" w:rsidRPr="00F667EE">
              <w:rPr>
                <w:rStyle w:val="af5"/>
                <w:color w:val="00000A"/>
                <w:u w:val="none"/>
              </w:rPr>
              <w:t>тветственность за решение поставленных задач или результат деятельности группы работников или подразделения</w:t>
            </w:r>
            <w:r w:rsidR="00F667EE">
              <w:rPr>
                <w:rStyle w:val="af5"/>
                <w:color w:val="00000A"/>
                <w:u w:val="none"/>
              </w:rPr>
              <w:t>.</w:t>
            </w:r>
          </w:p>
          <w:p w14:paraId="4763D064" w14:textId="2A44C8C3" w:rsidR="00705A7D" w:rsidRPr="00CC258F" w:rsidRDefault="00705A7D" w:rsidP="00F667EE">
            <w:pPr>
              <w:pStyle w:val="aa"/>
              <w:spacing w:after="0"/>
              <w:ind w:firstLine="476"/>
              <w:jc w:val="both"/>
            </w:pPr>
            <w:r w:rsidRPr="00CC258F">
              <w:rPr>
                <w:rStyle w:val="af5"/>
                <w:color w:val="00000A"/>
                <w:u w:val="none"/>
              </w:rPr>
              <w:t xml:space="preserve">Для  выполнения  данной  обобщенной  трудовой  функции  необходимо  наличие </w:t>
            </w:r>
            <w:r w:rsidR="00F667EE" w:rsidRPr="00F667EE">
              <w:rPr>
                <w:rStyle w:val="af5"/>
                <w:color w:val="00000A"/>
                <w:u w:val="none"/>
              </w:rPr>
              <w:t>профессиональных знаний технологического или методического характера</w:t>
            </w:r>
            <w:r w:rsidR="00F667EE">
              <w:rPr>
                <w:rStyle w:val="af5"/>
                <w:color w:val="00000A"/>
                <w:u w:val="none"/>
              </w:rPr>
              <w:t>,</w:t>
            </w:r>
            <w:r w:rsidRPr="00CC258F">
              <w:rPr>
                <w:rStyle w:val="af5"/>
                <w:color w:val="00000A"/>
                <w:u w:val="none"/>
              </w:rPr>
              <w:t xml:space="preserve"> </w:t>
            </w:r>
            <w:r w:rsidRPr="00CC258F">
              <w:t xml:space="preserve">полученных в процессе профессионального образования и практического </w:t>
            </w:r>
            <w:r w:rsidRPr="00CC258F">
              <w:lastRenderedPageBreak/>
              <w:t>профессионального опыта</w:t>
            </w:r>
            <w:r w:rsidR="00F667EE">
              <w:t>, с</w:t>
            </w:r>
            <w:r w:rsidRPr="00CC258F">
              <w:t>амостоятельный поиск информации, необходимой для решения поставленных профессиональных задач.</w:t>
            </w:r>
          </w:p>
        </w:tc>
      </w:tr>
      <w:tr w:rsidR="00705A7D" w:rsidRPr="00CC258F" w14:paraId="3DE3F589" w14:textId="77777777" w:rsidTr="00705A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CEB6" w14:textId="77777777" w:rsidR="00705A7D" w:rsidRPr="00CC258F" w:rsidRDefault="00705A7D" w:rsidP="00F667EE">
            <w:pPr>
              <w:pStyle w:val="aa"/>
              <w:spacing w:after="0"/>
              <w:jc w:val="center"/>
            </w:pPr>
            <w:bookmarkStart w:id="12" w:name="_Hlk23431987"/>
            <w:r w:rsidRPr="00CC258F">
              <w:lastRenderedPageBreak/>
              <w:t>С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C973" w14:textId="395A6DBA" w:rsidR="00705A7D" w:rsidRPr="00CC258F" w:rsidRDefault="00705A7D" w:rsidP="00F667EE">
            <w:pPr>
              <w:pStyle w:val="aa"/>
              <w:spacing w:after="0"/>
            </w:pPr>
            <w:r w:rsidRPr="001054BD">
              <w:t>Руководство деятельностью по сбору твердых коммунальных отходов путем их раздельного складирования по группам отходов и группам однородных отходов (раздельное накопление)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167E" w14:textId="4E3D2076" w:rsidR="00705A7D" w:rsidRPr="00CC258F" w:rsidRDefault="00705A7D" w:rsidP="00F667EE">
            <w:pPr>
              <w:pStyle w:val="aa"/>
              <w:spacing w:after="0"/>
              <w:jc w:val="center"/>
            </w:pPr>
            <w:r>
              <w:t>6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D82F" w14:textId="12B9D1B7" w:rsidR="00705A7D" w:rsidRPr="00CC258F" w:rsidRDefault="00705A7D" w:rsidP="00F667EE">
            <w:pPr>
              <w:pStyle w:val="aa"/>
              <w:spacing w:after="0"/>
              <w:ind w:firstLine="476"/>
              <w:jc w:val="both"/>
            </w:pPr>
            <w:r w:rsidRPr="00CC258F">
              <w:rPr>
                <w:rStyle w:val="af5"/>
                <w:color w:val="00000A"/>
                <w:u w:val="none"/>
              </w:rPr>
              <w:t>Обобщенная  трудовая  функция  «</w:t>
            </w:r>
            <w:r w:rsidRPr="00705A7D">
              <w:rPr>
                <w:bCs w:val="0"/>
                <w:kern w:val="0"/>
              </w:rPr>
              <w:t>Руководство деятельностью по сбору твердых коммунальных отходов путем их раздельного складирования по группам отходов и группам однородных отходов (раздельное накопление)</w:t>
            </w:r>
            <w:r>
              <w:rPr>
                <w:bCs w:val="0"/>
                <w:kern w:val="0"/>
              </w:rPr>
              <w:t xml:space="preserve"> </w:t>
            </w:r>
            <w:r w:rsidRPr="00CC258F">
              <w:rPr>
                <w:rStyle w:val="af5"/>
                <w:color w:val="00000A"/>
                <w:u w:val="none"/>
              </w:rPr>
              <w:t xml:space="preserve">отнесена  к  </w:t>
            </w:r>
            <w:r>
              <w:rPr>
                <w:rStyle w:val="af5"/>
                <w:color w:val="00000A"/>
                <w:u w:val="none"/>
              </w:rPr>
              <w:t>6</w:t>
            </w:r>
            <w:r w:rsidRPr="00CC258F">
              <w:rPr>
                <w:rStyle w:val="af5"/>
                <w:color w:val="00000A"/>
                <w:u w:val="none"/>
              </w:rPr>
              <w:t xml:space="preserve">-му  уровню  квалификации, поскольку подразумевает  соответствующий уровень полномочий и ответственности: </w:t>
            </w:r>
            <w:r w:rsidR="00F667EE">
              <w:rPr>
                <w:rStyle w:val="af5"/>
                <w:color w:val="00000A"/>
                <w:u w:val="none"/>
              </w:rPr>
              <w:t>с</w:t>
            </w:r>
            <w:r w:rsidR="00F667EE" w:rsidRPr="00F667EE">
              <w:rPr>
                <w:rStyle w:val="af5"/>
                <w:color w:val="00000A"/>
                <w:u w:val="none"/>
              </w:rPr>
              <w:t>амостоятельная деятельность, предполагающая определение задач собственной работы и/или подчиненных по достижению цели</w:t>
            </w:r>
            <w:r w:rsidR="00F667EE">
              <w:rPr>
                <w:rStyle w:val="af5"/>
                <w:color w:val="00000A"/>
                <w:u w:val="none"/>
              </w:rPr>
              <w:t>, о</w:t>
            </w:r>
            <w:r w:rsidR="00F667EE" w:rsidRPr="00F667EE">
              <w:rPr>
                <w:rStyle w:val="af5"/>
                <w:color w:val="00000A"/>
                <w:u w:val="none"/>
              </w:rPr>
              <w:t>беспечение взаимодействия сотрудников и смежных подразделений</w:t>
            </w:r>
            <w:r w:rsidR="00F667EE">
              <w:rPr>
                <w:rStyle w:val="af5"/>
                <w:color w:val="00000A"/>
                <w:u w:val="none"/>
              </w:rPr>
              <w:t>, о</w:t>
            </w:r>
            <w:r w:rsidR="00F667EE" w:rsidRPr="00F667EE">
              <w:rPr>
                <w:rStyle w:val="af5"/>
                <w:color w:val="00000A"/>
                <w:u w:val="none"/>
              </w:rPr>
              <w:t>тветственность за результат выполнения работ на уровне подразделения или организации</w:t>
            </w:r>
            <w:r w:rsidR="00F667EE">
              <w:rPr>
                <w:rStyle w:val="af5"/>
                <w:color w:val="00000A"/>
                <w:u w:val="none"/>
              </w:rPr>
              <w:t>.</w:t>
            </w:r>
          </w:p>
          <w:p w14:paraId="2D5F58F2" w14:textId="5372B0E2" w:rsidR="00705A7D" w:rsidRPr="00CC258F" w:rsidRDefault="00705A7D" w:rsidP="00F667EE">
            <w:pPr>
              <w:pStyle w:val="aa"/>
              <w:spacing w:after="0"/>
              <w:ind w:firstLine="476"/>
              <w:jc w:val="both"/>
            </w:pPr>
            <w:r w:rsidRPr="00CC258F">
              <w:rPr>
                <w:rStyle w:val="af5"/>
                <w:color w:val="00000A"/>
                <w:u w:val="none"/>
              </w:rPr>
              <w:t xml:space="preserve">Для  выполнения  данной  обобщенной  трудовой  функции  необходимо  наличие </w:t>
            </w:r>
            <w:r w:rsidR="00F667EE">
              <w:rPr>
                <w:rStyle w:val="af5"/>
                <w:color w:val="00000A"/>
                <w:u w:val="none"/>
              </w:rPr>
              <w:t>высшего</w:t>
            </w:r>
            <w:r w:rsidRPr="00CC258F">
              <w:t xml:space="preserve"> образования и практического профессионального опыта</w:t>
            </w:r>
            <w:r w:rsidR="00DC27B5">
              <w:t>, с</w:t>
            </w:r>
            <w:r w:rsidR="00F667EE" w:rsidRPr="00F667EE">
              <w:t>амостоятельный поиск, анализ и оценка профессиональной информации</w:t>
            </w:r>
            <w:r w:rsidR="00F667EE">
              <w:t>.</w:t>
            </w:r>
          </w:p>
        </w:tc>
      </w:tr>
    </w:tbl>
    <w:p w14:paraId="39A5F0F4" w14:textId="77777777" w:rsidR="0010501C" w:rsidRPr="00CC258F" w:rsidRDefault="0010501C" w:rsidP="00F667EE">
      <w:pPr>
        <w:pStyle w:val="31"/>
        <w:spacing w:before="0"/>
        <w:rPr>
          <w:rFonts w:ascii="Times New Roman" w:hAnsi="Times New Roman"/>
          <w:sz w:val="24"/>
          <w:szCs w:val="24"/>
        </w:rPr>
      </w:pPr>
      <w:bookmarkStart w:id="13" w:name="__RefHeading__4716_2129321864"/>
      <w:bookmarkStart w:id="14" w:name="_Toc515313688"/>
      <w:bookmarkEnd w:id="12"/>
    </w:p>
    <w:p w14:paraId="687C85F4" w14:textId="7BEFCD5A" w:rsidR="005547E4" w:rsidRPr="00CC258F" w:rsidRDefault="001608D6" w:rsidP="00F667EE">
      <w:pPr>
        <w:pStyle w:val="31"/>
        <w:spacing w:before="0"/>
        <w:ind w:firstLine="567"/>
        <w:rPr>
          <w:rFonts w:ascii="Times New Roman" w:hAnsi="Times New Roman"/>
          <w:sz w:val="24"/>
          <w:szCs w:val="24"/>
        </w:rPr>
      </w:pPr>
      <w:r w:rsidRPr="00CC258F">
        <w:rPr>
          <w:rFonts w:ascii="Times New Roman" w:hAnsi="Times New Roman"/>
          <w:sz w:val="24"/>
          <w:szCs w:val="24"/>
        </w:rPr>
        <w:t>1.3. Описание состава трудовых функций</w:t>
      </w:r>
      <w:bookmarkEnd w:id="13"/>
      <w:bookmarkEnd w:id="14"/>
    </w:p>
    <w:p w14:paraId="2622FF8C" w14:textId="77777777" w:rsidR="0010501C" w:rsidRPr="00CC258F" w:rsidRDefault="0010501C" w:rsidP="00F667EE">
      <w:pPr>
        <w:pStyle w:val="a7"/>
        <w:spacing w:after="0" w:line="240" w:lineRule="auto"/>
        <w:ind w:firstLine="567"/>
      </w:pPr>
    </w:p>
    <w:p w14:paraId="0C2BC78C" w14:textId="49D3266A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В соответствии с Методическими рекомендациями по разработке профессионального стандарта, в каждой ОТФ были выделены отдельные трудовые функции (</w:t>
      </w:r>
      <w:r w:rsidR="00AC1D1B" w:rsidRPr="00CC258F">
        <w:t xml:space="preserve">далее - </w:t>
      </w:r>
      <w:r w:rsidRPr="00CC258F">
        <w:t>ТФ).</w:t>
      </w:r>
    </w:p>
    <w:p w14:paraId="0692FA8A" w14:textId="012D1A7B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Декомпозиция ОТФ на составляющие ее ТФ осуществлялась на основе следующих принципов</w:t>
      </w:r>
      <w:r w:rsidR="0010501C" w:rsidRPr="00CC258F">
        <w:t>:</w:t>
      </w:r>
    </w:p>
    <w:p w14:paraId="3A5DA46B" w14:textId="77777777" w:rsidR="0010501C" w:rsidRPr="00CC258F" w:rsidRDefault="0010501C" w:rsidP="00F667EE">
      <w:pPr>
        <w:pStyle w:val="a7"/>
        <w:spacing w:after="0" w:line="240" w:lineRule="auto"/>
        <w:ind w:firstLine="567"/>
      </w:pPr>
    </w:p>
    <w:p w14:paraId="4FA227D8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1. Соответствие требованию полноты. Совокупность ТФ полностью охватывает соответствующую ОТФ.</w:t>
      </w:r>
    </w:p>
    <w:p w14:paraId="1ADF6DA7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2. Соответствие требованию точности формулировки. Формулировки трудовых действий, умений и знаний, требуемых ТФ, соответствуют терминологии и положениям законодательной и нормативно-правовой базы и одинаково понимаются большинством представителей профессионального сообщества.</w:t>
      </w:r>
    </w:p>
    <w:p w14:paraId="087E4D87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3. Соответствие требованию относительной автономности трудовой функции. Каждая ТФ представляет собой относительно автономную (завершенную) часть ОТФ и приводит к получению конкретного результата.</w:t>
      </w:r>
    </w:p>
    <w:p w14:paraId="7070EDCF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4. Соответствие требованию проверяемости. Существует возможность объективной проверки владения работником каждой ТФ.</w:t>
      </w:r>
    </w:p>
    <w:p w14:paraId="37602020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Объективным основанием для выделения ТФ выступает вид работы. В состав трудовых функций включены конкретные трудовые действия, выполняемые работником в области организации накопления твердых коммунальных отходов в процессе работы.</w:t>
      </w:r>
    </w:p>
    <w:p w14:paraId="7DBD4443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Описание состава трудовых функций представлено в таблице 3.</w:t>
      </w:r>
    </w:p>
    <w:p w14:paraId="10F6F3CE" w14:textId="77777777" w:rsidR="0010501C" w:rsidRPr="00CC258F" w:rsidRDefault="0010501C" w:rsidP="00F667EE">
      <w:pPr>
        <w:pStyle w:val="a7"/>
        <w:spacing w:after="0" w:line="240" w:lineRule="auto"/>
        <w:ind w:firstLine="0"/>
      </w:pPr>
    </w:p>
    <w:p w14:paraId="60F0B9F8" w14:textId="73818886" w:rsidR="005547E4" w:rsidRDefault="001608D6" w:rsidP="00F667EE">
      <w:pPr>
        <w:pStyle w:val="a7"/>
        <w:spacing w:after="0" w:line="240" w:lineRule="auto"/>
        <w:ind w:firstLine="567"/>
      </w:pPr>
      <w:r w:rsidRPr="00CC258F">
        <w:t>Таблица 3. Трудовые функции</w:t>
      </w:r>
    </w:p>
    <w:p w14:paraId="4B5F66DA" w14:textId="77777777" w:rsidR="00456EAF" w:rsidRPr="00CC258F" w:rsidRDefault="00456EAF" w:rsidP="00F667EE">
      <w:pPr>
        <w:pStyle w:val="a7"/>
        <w:spacing w:after="0" w:line="240" w:lineRule="auto"/>
        <w:ind w:firstLine="567"/>
      </w:pPr>
    </w:p>
    <w:tbl>
      <w:tblPr>
        <w:tblW w:w="10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984"/>
        <w:gridCol w:w="7228"/>
      </w:tblGrid>
      <w:tr w:rsidR="005547E4" w:rsidRPr="00CC258F" w14:paraId="32AF1A14" w14:textId="77777777" w:rsidTr="00353E6E">
        <w:trPr>
          <w:trHeight w:val="20"/>
          <w:tblHeader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5436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lastRenderedPageBreak/>
              <w:t>Код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4B6C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Уровень квалификации</w:t>
            </w: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43BA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Трудовые функции</w:t>
            </w:r>
          </w:p>
        </w:tc>
      </w:tr>
      <w:tr w:rsidR="00EC0FFB" w:rsidRPr="00CC258F" w14:paraId="61879106" w14:textId="77777777" w:rsidTr="00353E6E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2D23" w14:textId="77777777" w:rsidR="00EC0FFB" w:rsidRPr="00CC258F" w:rsidRDefault="00EC0FFB" w:rsidP="00F667EE">
            <w:pPr>
              <w:pStyle w:val="aa"/>
              <w:spacing w:after="0"/>
              <w:jc w:val="center"/>
            </w:pPr>
            <w:r w:rsidRPr="00CC258F">
              <w:t>А/01.4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5036" w14:textId="77777777" w:rsidR="00EC0FFB" w:rsidRPr="00CC258F" w:rsidRDefault="00EC0FFB" w:rsidP="00F667EE">
            <w:pPr>
              <w:pStyle w:val="aa"/>
              <w:spacing w:after="0"/>
              <w:jc w:val="center"/>
            </w:pPr>
            <w:r w:rsidRPr="00CC258F">
              <w:t>4</w:t>
            </w:r>
          </w:p>
        </w:tc>
        <w:tc>
          <w:tcPr>
            <w:tcW w:w="7228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FFD0" w14:textId="04F24EC8" w:rsidR="00EC0FFB" w:rsidRPr="00EC0FFB" w:rsidRDefault="00EC0FFB" w:rsidP="00F667EE">
            <w:pPr>
              <w:pStyle w:val="Standard"/>
              <w:widowControl w:val="0"/>
              <w:jc w:val="both"/>
            </w:pPr>
            <w:r w:rsidRPr="00EC0FFB">
              <w:t>Расчет объемов накоплении твердых коммунальных отходов</w:t>
            </w:r>
            <w:r w:rsidR="00B26062">
              <w:t xml:space="preserve"> </w:t>
            </w:r>
            <w:r w:rsidRPr="00EC0FFB">
              <w:t xml:space="preserve">путем их раздельного складирования по виду отходов, по группам отходов и по группам однородных отходов  </w:t>
            </w:r>
          </w:p>
        </w:tc>
      </w:tr>
      <w:tr w:rsidR="00EC0FFB" w:rsidRPr="00CC258F" w14:paraId="292FC0AA" w14:textId="77777777" w:rsidTr="00225ABF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7171" w14:textId="77777777" w:rsidR="00EC0FFB" w:rsidRPr="00CC258F" w:rsidRDefault="00EC0FFB" w:rsidP="00F667EE">
            <w:pPr>
              <w:pStyle w:val="aa"/>
              <w:spacing w:after="0"/>
              <w:jc w:val="center"/>
            </w:pPr>
            <w:r w:rsidRPr="00CC258F">
              <w:t>A/02.4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C2DB" w14:textId="77777777" w:rsidR="00EC0FFB" w:rsidRPr="00CC258F" w:rsidRDefault="00EC0FFB" w:rsidP="00F667EE">
            <w:pPr>
              <w:pStyle w:val="aa"/>
              <w:spacing w:after="0"/>
              <w:jc w:val="center"/>
            </w:pPr>
            <w:r w:rsidRPr="00CC258F">
              <w:t>4</w:t>
            </w:r>
          </w:p>
        </w:tc>
        <w:tc>
          <w:tcPr>
            <w:tcW w:w="7228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3E59" w14:textId="1F1E149A" w:rsidR="00EC0FFB" w:rsidRPr="00EC0FFB" w:rsidRDefault="0048299E" w:rsidP="00F667EE">
            <w:pPr>
              <w:pStyle w:val="Standard"/>
              <w:widowControl w:val="0"/>
              <w:jc w:val="both"/>
            </w:pPr>
            <w:r w:rsidRPr="0048299E">
              <w:t>Подбор земельных участков для размещения мест (площадок) для накопления твердых коммунальных отходов</w:t>
            </w:r>
          </w:p>
        </w:tc>
      </w:tr>
      <w:tr w:rsidR="0048299E" w:rsidRPr="00CC258F" w14:paraId="0E098448" w14:textId="77777777" w:rsidTr="00225ABF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F58D" w14:textId="77777777" w:rsidR="0048299E" w:rsidRPr="00CC258F" w:rsidRDefault="0048299E" w:rsidP="0048299E">
            <w:pPr>
              <w:pStyle w:val="aa"/>
              <w:spacing w:after="0"/>
              <w:jc w:val="center"/>
            </w:pPr>
            <w:r w:rsidRPr="00CC258F">
              <w:t>А/03.4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FA1C" w14:textId="77777777" w:rsidR="0048299E" w:rsidRPr="00CC258F" w:rsidRDefault="0048299E" w:rsidP="0048299E">
            <w:pPr>
              <w:pStyle w:val="aa"/>
              <w:spacing w:after="0"/>
              <w:jc w:val="center"/>
            </w:pPr>
            <w:r w:rsidRPr="00CC258F">
              <w:t>4</w:t>
            </w: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06D8" w14:textId="3964082E" w:rsidR="0048299E" w:rsidRPr="00EC0FFB" w:rsidRDefault="0048299E" w:rsidP="0048299E">
            <w:pPr>
              <w:pStyle w:val="Standard"/>
              <w:widowControl w:val="0"/>
              <w:jc w:val="both"/>
            </w:pPr>
            <w:r w:rsidRPr="001054BD">
              <w:t>Организационно-техническое и технологическое обеспечение работ по обустройству мест (площадок) для накопления твердых коммунальных отходов</w:t>
            </w:r>
          </w:p>
        </w:tc>
      </w:tr>
      <w:tr w:rsidR="00C82915" w:rsidRPr="00CC258F" w14:paraId="16277213" w14:textId="77777777" w:rsidTr="00353E6E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82B8" w14:textId="0F662450" w:rsidR="00C82915" w:rsidRPr="00CC258F" w:rsidRDefault="00C82915" w:rsidP="00C82915">
            <w:pPr>
              <w:pStyle w:val="aa"/>
              <w:spacing w:after="0"/>
              <w:jc w:val="center"/>
            </w:pPr>
            <w:r w:rsidRPr="00CC258F">
              <w:t>В/01.</w:t>
            </w:r>
            <w:r w:rsidR="002830BE">
              <w:t>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8809" w14:textId="401CAA98" w:rsidR="00C82915" w:rsidRPr="00CC258F" w:rsidRDefault="00C82915" w:rsidP="00C82915">
            <w:pPr>
              <w:pStyle w:val="aa"/>
              <w:spacing w:after="0"/>
              <w:jc w:val="center"/>
            </w:pPr>
            <w:r>
              <w:t>5</w:t>
            </w:r>
          </w:p>
        </w:tc>
        <w:tc>
          <w:tcPr>
            <w:tcW w:w="7228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AE25" w14:textId="44CB235D" w:rsidR="00C82915" w:rsidRPr="00EC0FFB" w:rsidRDefault="00C82915" w:rsidP="00C82915">
            <w:pPr>
              <w:pStyle w:val="Standard"/>
              <w:widowControl w:val="0"/>
              <w:jc w:val="both"/>
            </w:pPr>
            <w:r w:rsidRPr="001054BD">
              <w:t>Организационно-техническое обеспечение работ по эксплуатации мест накопления твердых коммунальных отходов</w:t>
            </w:r>
          </w:p>
        </w:tc>
      </w:tr>
      <w:tr w:rsidR="00C82915" w:rsidRPr="00CC258F" w14:paraId="35956E89" w14:textId="77777777" w:rsidTr="00353E6E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F1F6" w14:textId="78367CDB" w:rsidR="00C82915" w:rsidRPr="00CC258F" w:rsidRDefault="00C82915" w:rsidP="00C82915">
            <w:pPr>
              <w:pStyle w:val="aa"/>
              <w:spacing w:after="0"/>
              <w:jc w:val="center"/>
            </w:pPr>
            <w:r w:rsidRPr="00CC258F">
              <w:t>В/02.</w:t>
            </w:r>
            <w:r w:rsidR="002830BE">
              <w:t>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208A" w14:textId="172C2526" w:rsidR="00C82915" w:rsidRPr="00CC258F" w:rsidRDefault="00C82915" w:rsidP="00C82915">
            <w:pPr>
              <w:pStyle w:val="aa"/>
              <w:spacing w:after="0"/>
              <w:jc w:val="center"/>
            </w:pPr>
            <w:r>
              <w:t>5</w:t>
            </w:r>
          </w:p>
        </w:tc>
        <w:tc>
          <w:tcPr>
            <w:tcW w:w="7228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347C" w14:textId="08757B81" w:rsidR="00C82915" w:rsidRPr="00EC0FFB" w:rsidRDefault="00C82915" w:rsidP="00C82915">
            <w:pPr>
              <w:pStyle w:val="Standard"/>
              <w:widowControl w:val="0"/>
              <w:jc w:val="both"/>
            </w:pPr>
            <w:r w:rsidRPr="001054BD">
              <w:t>Организация работы с персоналом по сбору твердых коммунальных отходов в местах накопления твердых коммунальных отходов</w:t>
            </w:r>
          </w:p>
        </w:tc>
      </w:tr>
      <w:tr w:rsidR="00C82915" w:rsidRPr="00CC258F" w14:paraId="0ABB6854" w14:textId="77777777" w:rsidTr="00EF49BB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D5A1" w14:textId="6553F42D" w:rsidR="00C82915" w:rsidRPr="00CC258F" w:rsidRDefault="00C82915" w:rsidP="00C82915">
            <w:pPr>
              <w:pStyle w:val="aa"/>
              <w:spacing w:after="0"/>
              <w:jc w:val="center"/>
            </w:pPr>
            <w:r w:rsidRPr="00CC258F">
              <w:t>С/01.</w:t>
            </w:r>
            <w:r w:rsidR="002830BE">
              <w:t>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8969" w14:textId="12B8178F" w:rsidR="00C82915" w:rsidRPr="00CC258F" w:rsidRDefault="00C82915" w:rsidP="00C82915">
            <w:pPr>
              <w:pStyle w:val="aa"/>
              <w:spacing w:after="0"/>
              <w:jc w:val="center"/>
            </w:pPr>
            <w:r>
              <w:t>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47CD" w14:textId="16E3C998" w:rsidR="00C82915" w:rsidRPr="00EC0FFB" w:rsidRDefault="00C82915" w:rsidP="00C82915">
            <w:pPr>
              <w:pStyle w:val="Standard"/>
              <w:jc w:val="both"/>
            </w:pPr>
            <w:r w:rsidRPr="001054BD">
              <w:t xml:space="preserve">Информационное взаимодействие с участниками обращения с отходами по выполнению федеральных норм и правил по раздельному накоплению твердых коммунальных отходов </w:t>
            </w:r>
          </w:p>
        </w:tc>
      </w:tr>
      <w:tr w:rsidR="00C82915" w:rsidRPr="00CC258F" w14:paraId="66325840" w14:textId="77777777" w:rsidTr="00EF49BB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24B9" w14:textId="71325F33" w:rsidR="00C82915" w:rsidRPr="00CC258F" w:rsidRDefault="00C82915" w:rsidP="00C82915">
            <w:pPr>
              <w:pStyle w:val="aa"/>
              <w:spacing w:after="0"/>
              <w:jc w:val="center"/>
            </w:pPr>
            <w:r w:rsidRPr="00CC258F">
              <w:t>С/02.</w:t>
            </w:r>
            <w:r w:rsidR="002830BE">
              <w:t>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AE9E" w14:textId="4EEDB0BD" w:rsidR="00C82915" w:rsidRPr="00CC258F" w:rsidRDefault="00C82915" w:rsidP="00C82915">
            <w:pPr>
              <w:pStyle w:val="aa"/>
              <w:spacing w:after="0"/>
              <w:jc w:val="center"/>
            </w:pPr>
            <w:r>
              <w:t>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9BF7" w14:textId="58C605EB" w:rsidR="00C82915" w:rsidRPr="00EC0FFB" w:rsidRDefault="00C82915" w:rsidP="00C82915">
            <w:pPr>
              <w:pStyle w:val="Standard"/>
              <w:jc w:val="both"/>
            </w:pPr>
            <w:r w:rsidRPr="001054BD">
              <w:t xml:space="preserve">Организационно-техническое обеспечение работ по сбору твердых коммунальных отходов по группам отходов и группам однородных отходов (раздельное накопление)  </w:t>
            </w:r>
          </w:p>
        </w:tc>
      </w:tr>
      <w:tr w:rsidR="00C82915" w:rsidRPr="00CC258F" w14:paraId="695C886C" w14:textId="77777777" w:rsidTr="00EF49BB">
        <w:trPr>
          <w:trHeight w:val="20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8377" w14:textId="7265717A" w:rsidR="00C82915" w:rsidRPr="00CC258F" w:rsidRDefault="00C82915" w:rsidP="00C82915">
            <w:pPr>
              <w:pStyle w:val="aa"/>
              <w:spacing w:after="0"/>
              <w:jc w:val="center"/>
            </w:pPr>
            <w:r w:rsidRPr="00CC258F">
              <w:t>С/03.</w:t>
            </w:r>
            <w:r w:rsidR="002830BE">
              <w:t>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3B81" w14:textId="5AEF77DE" w:rsidR="00C82915" w:rsidRPr="00CC258F" w:rsidRDefault="00C82915" w:rsidP="00C82915">
            <w:pPr>
              <w:pStyle w:val="aa"/>
              <w:spacing w:after="0"/>
              <w:jc w:val="center"/>
            </w:pPr>
            <w:r>
              <w:t>6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A471" w14:textId="3F783510" w:rsidR="00C82915" w:rsidRPr="00EC0FFB" w:rsidRDefault="00C82915" w:rsidP="00C82915">
            <w:pPr>
              <w:pStyle w:val="Standard"/>
              <w:jc w:val="both"/>
            </w:pPr>
            <w:r w:rsidRPr="001054BD">
              <w:t>Обеспечение производственного контроля осуществления раздельного сбора твердых коммунальных отходов</w:t>
            </w:r>
          </w:p>
        </w:tc>
      </w:tr>
    </w:tbl>
    <w:p w14:paraId="07A78785" w14:textId="77777777" w:rsidR="005547E4" w:rsidRPr="00CC258F" w:rsidRDefault="005547E4" w:rsidP="00F667EE">
      <w:pPr>
        <w:pStyle w:val="a7"/>
        <w:spacing w:after="0" w:line="240" w:lineRule="auto"/>
        <w:jc w:val="right"/>
      </w:pPr>
    </w:p>
    <w:p w14:paraId="41069CAF" w14:textId="2B09FCED" w:rsidR="005547E4" w:rsidRPr="00CC258F" w:rsidRDefault="00353E6E" w:rsidP="00F667EE">
      <w:pPr>
        <w:pStyle w:val="a7"/>
        <w:spacing w:after="0" w:line="240" w:lineRule="auto"/>
        <w:ind w:right="-142"/>
        <w:jc w:val="right"/>
      </w:pPr>
      <w:r w:rsidRPr="00CC258F">
        <w:t xml:space="preserve"> </w:t>
      </w:r>
      <w:r w:rsidR="001608D6" w:rsidRPr="00CC258F">
        <w:t>Таблица 4</w:t>
      </w:r>
    </w:p>
    <w:p w14:paraId="2006CBA9" w14:textId="77777777" w:rsidR="0010501C" w:rsidRPr="00CC258F" w:rsidRDefault="0010501C" w:rsidP="00F667EE">
      <w:pPr>
        <w:pStyle w:val="a7"/>
        <w:spacing w:after="0" w:line="240" w:lineRule="auto"/>
        <w:jc w:val="right"/>
      </w:pPr>
    </w:p>
    <w:p w14:paraId="35B5B539" w14:textId="3FBFE604" w:rsidR="005547E4" w:rsidRPr="00CC258F" w:rsidRDefault="001608D6" w:rsidP="00F667EE">
      <w:pPr>
        <w:pStyle w:val="a7"/>
        <w:spacing w:after="0" w:line="240" w:lineRule="auto"/>
        <w:ind w:firstLine="0"/>
        <w:jc w:val="center"/>
        <w:rPr>
          <w:b/>
        </w:rPr>
      </w:pPr>
      <w:r w:rsidRPr="00CC258F">
        <w:rPr>
          <w:b/>
        </w:rPr>
        <w:t>Информация об учете цифровых технологий в профессиональных стандартах</w:t>
      </w:r>
    </w:p>
    <w:p w14:paraId="3FE7F634" w14:textId="77777777" w:rsidR="0010501C" w:rsidRPr="00CC258F" w:rsidRDefault="0010501C" w:rsidP="00F667EE">
      <w:pPr>
        <w:pStyle w:val="a7"/>
        <w:spacing w:after="0" w:line="240" w:lineRule="auto"/>
      </w:pPr>
    </w:p>
    <w:tbl>
      <w:tblPr>
        <w:tblW w:w="103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552"/>
        <w:gridCol w:w="2096"/>
      </w:tblGrid>
      <w:tr w:rsidR="005547E4" w:rsidRPr="00CC258F" w14:paraId="27CD1AC8" w14:textId="77777777" w:rsidTr="00866E18">
        <w:trPr>
          <w:trHeight w:val="12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28C5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№ п/п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D7F8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Обобщенная трудовая функция (код и наименование)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E262" w14:textId="0FD8B1D5" w:rsidR="0010501C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Необходимые умения, обеспечивающие\</w:t>
            </w:r>
          </w:p>
          <w:p w14:paraId="2686D00E" w14:textId="73CE7503" w:rsidR="005547E4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определяющие использование цифровых технологий при выполнении данной функции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1B6" w14:textId="77777777" w:rsidR="0010501C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Необходимые знания, обеспечивающие\</w:t>
            </w:r>
          </w:p>
          <w:p w14:paraId="1D24C498" w14:textId="5D7FCCBB" w:rsidR="005547E4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определяющие использование цифровых технологий при выполнении данной функции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B990" w14:textId="0520B5DD" w:rsidR="005547E4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Примеры цифровых технологий, используемых в профессиональ</w:t>
            </w:r>
            <w:r w:rsidR="00866E18">
              <w:t>-</w:t>
            </w:r>
            <w:r w:rsidRPr="00CC258F">
              <w:t>ной деятельности</w:t>
            </w:r>
          </w:p>
          <w:p w14:paraId="7F598195" w14:textId="77777777" w:rsidR="005547E4" w:rsidRPr="00CC258F" w:rsidRDefault="005547E4" w:rsidP="00F667EE">
            <w:pPr>
              <w:pStyle w:val="a7"/>
              <w:spacing w:after="0" w:line="240" w:lineRule="auto"/>
              <w:ind w:firstLine="0"/>
              <w:jc w:val="center"/>
            </w:pPr>
          </w:p>
        </w:tc>
      </w:tr>
      <w:tr w:rsidR="005547E4" w:rsidRPr="00CC258F" w14:paraId="3BF27D4D" w14:textId="77777777" w:rsidTr="00866E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22A2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4843" w14:textId="516AF287" w:rsidR="005547E4" w:rsidRPr="00CC258F" w:rsidRDefault="001608D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t xml:space="preserve">А. </w:t>
            </w:r>
            <w:r w:rsidR="00F321F8" w:rsidRPr="00F321F8">
              <w:rPr>
                <w:bCs w:val="0"/>
                <w:kern w:val="0"/>
              </w:rPr>
              <w:t>Руководство деятельностью по обустройству мест (площадок) накопления твердых коммунальных отходов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2104" w14:textId="1FA921BA" w:rsidR="005547E4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rPr>
                <w:bCs w:val="0"/>
              </w:rPr>
              <w:t>Применять программное обеспечение и современные информационные технологии с использованием информационно-телекоммуникационной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456F" w14:textId="0EA6E5A4" w:rsidR="005547E4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rPr>
                <w:bCs w:val="0"/>
              </w:rPr>
              <w:t>Специализированные информационно-коммуникационные системы, программное обеспечение, базы данных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88E4" w14:textId="2B7EC35B" w:rsidR="005547E4" w:rsidRPr="00CC258F" w:rsidRDefault="006D0686" w:rsidP="00F667EE">
            <w:pPr>
              <w:pStyle w:val="a7"/>
              <w:spacing w:after="0" w:line="240" w:lineRule="auto"/>
              <w:ind w:firstLine="0"/>
              <w:jc w:val="left"/>
            </w:pPr>
            <w:r w:rsidRPr="006D0686">
              <w:t>Фотофиксация истории событий на строительной площадке с помощью фото 360°</w:t>
            </w:r>
          </w:p>
        </w:tc>
      </w:tr>
      <w:tr w:rsidR="001C25F6" w:rsidRPr="00CC258F" w14:paraId="2A4CE408" w14:textId="77777777" w:rsidTr="00866E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D128" w14:textId="77777777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D1BB" w14:textId="34BAF526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t xml:space="preserve">В. </w:t>
            </w:r>
            <w:r w:rsidR="00F321F8" w:rsidRPr="00F321F8">
              <w:rPr>
                <w:bCs w:val="0"/>
                <w:kern w:val="0"/>
              </w:rPr>
              <w:t>Руководство деятельностью по эксплуатации мест (площадок) накопления твердых коммунальных отходов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E9D8" w14:textId="00115D11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rPr>
                <w:bCs w:val="0"/>
              </w:rPr>
              <w:t>Применять программное обеспечение и современные информационные технологии с использованием информационно-</w:t>
            </w:r>
            <w:r w:rsidRPr="00CC258F">
              <w:rPr>
                <w:bCs w:val="0"/>
              </w:rPr>
              <w:lastRenderedPageBreak/>
              <w:t>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E77F" w14:textId="775FE8CD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rPr>
                <w:bCs w:val="0"/>
              </w:rPr>
              <w:lastRenderedPageBreak/>
              <w:t>Специализированные информационно-коммуникационные системы, программное обеспечение, базы данных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DFC8" w14:textId="77777777" w:rsidR="001C25F6" w:rsidRPr="00CC258F" w:rsidRDefault="001C25F6" w:rsidP="00F667EE">
            <w:pPr>
              <w:pStyle w:val="a7"/>
              <w:spacing w:after="0" w:line="240" w:lineRule="auto"/>
              <w:ind w:firstLine="0"/>
            </w:pPr>
          </w:p>
        </w:tc>
      </w:tr>
      <w:tr w:rsidR="001C25F6" w:rsidRPr="00CC258F" w14:paraId="67E5F298" w14:textId="77777777" w:rsidTr="00866E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E1CB" w14:textId="77777777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center"/>
            </w:pPr>
            <w:r w:rsidRPr="00CC258F"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0F40" w14:textId="446081DB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t xml:space="preserve">С. </w:t>
            </w:r>
            <w:r w:rsidR="00F321F8" w:rsidRPr="00F321F8">
              <w:rPr>
                <w:bCs w:val="0"/>
                <w:kern w:val="0"/>
              </w:rPr>
              <w:t>Руководство деятельностью по сбору твердых коммунальных отходов путем их раздельного складирования по группам отходов и группам однородных отходов (раздельное накопление)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D050" w14:textId="523C4C32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rPr>
                <w:bCs w:val="0"/>
              </w:rPr>
              <w:t>Пользоваться информационно-коммуникационными технологиями для решения профессиональных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3A2B" w14:textId="465F4E17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rPr>
                <w:rFonts w:eastAsiaTheme="minorHAnsi"/>
                <w:lang w:eastAsia="en-US"/>
              </w:rPr>
              <w:t>Технологии обработки информации с использованием средств вычислительной техники, современных коммуникаций и связи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6ACC" w14:textId="5991914A" w:rsidR="001C25F6" w:rsidRPr="00CC258F" w:rsidRDefault="001C25F6" w:rsidP="00F667EE">
            <w:pPr>
              <w:pStyle w:val="a7"/>
              <w:spacing w:after="0" w:line="240" w:lineRule="auto"/>
              <w:ind w:firstLine="0"/>
              <w:jc w:val="left"/>
            </w:pPr>
            <w:r w:rsidRPr="00CC258F">
              <w:t>Справочники и классификаторы, размещаемые в федеральной государственной информационной системе учета твердых коммунальных отходов, и порядок их использования при размещении информации в данной системе</w:t>
            </w:r>
          </w:p>
        </w:tc>
      </w:tr>
    </w:tbl>
    <w:p w14:paraId="6D2767F0" w14:textId="77777777" w:rsidR="005547E4" w:rsidRPr="00CC258F" w:rsidRDefault="005547E4" w:rsidP="00F667EE">
      <w:pPr>
        <w:pStyle w:val="Standard"/>
      </w:pPr>
    </w:p>
    <w:p w14:paraId="1BCB5C9F" w14:textId="1CBA977C" w:rsidR="005547E4" w:rsidRPr="00CC258F" w:rsidRDefault="00353E6E" w:rsidP="00F667EE">
      <w:pPr>
        <w:pStyle w:val="21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15" w:name="__RefHeading__4718_2129321864"/>
      <w:bookmarkStart w:id="16" w:name="_Toc515313689"/>
      <w:bookmarkStart w:id="17" w:name="_Toc515313690"/>
      <w:r w:rsidRPr="00CC258F">
        <w:rPr>
          <w:rFonts w:ascii="Times New Roman" w:hAnsi="Times New Roman"/>
          <w:sz w:val="28"/>
          <w:szCs w:val="28"/>
        </w:rPr>
        <w:t xml:space="preserve">Раздел </w:t>
      </w:r>
      <w:r w:rsidR="001608D6" w:rsidRPr="00CC258F">
        <w:rPr>
          <w:rFonts w:ascii="Times New Roman" w:hAnsi="Times New Roman"/>
          <w:sz w:val="28"/>
          <w:szCs w:val="28"/>
        </w:rPr>
        <w:t>2. Основные этапы разработки проекта профессионального стандарта</w:t>
      </w:r>
      <w:bookmarkEnd w:id="15"/>
      <w:bookmarkEnd w:id="16"/>
    </w:p>
    <w:p w14:paraId="40D11E4F" w14:textId="77777777" w:rsidR="0010501C" w:rsidRPr="00CC258F" w:rsidRDefault="0010501C" w:rsidP="00F667EE">
      <w:pPr>
        <w:pStyle w:val="3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8" w:name="__RefHeading__4720_2129321864"/>
    </w:p>
    <w:p w14:paraId="63AD121B" w14:textId="239FB435" w:rsidR="005547E4" w:rsidRPr="00CC258F" w:rsidRDefault="001608D6" w:rsidP="00F667EE">
      <w:pPr>
        <w:pStyle w:val="3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CC258F">
        <w:rPr>
          <w:rFonts w:ascii="Times New Roman" w:hAnsi="Times New Roman"/>
          <w:sz w:val="24"/>
          <w:szCs w:val="24"/>
        </w:rPr>
        <w:t>2.1. Информация об организациях, на базе которых проводились исследования</w:t>
      </w:r>
      <w:bookmarkEnd w:id="17"/>
      <w:bookmarkEnd w:id="18"/>
    </w:p>
    <w:p w14:paraId="27648FCE" w14:textId="77777777" w:rsidR="0010501C" w:rsidRPr="00CC258F" w:rsidRDefault="0010501C" w:rsidP="00F667EE">
      <w:pPr>
        <w:pStyle w:val="a7"/>
        <w:spacing w:after="0" w:line="240" w:lineRule="auto"/>
        <w:ind w:firstLine="567"/>
      </w:pPr>
    </w:p>
    <w:p w14:paraId="019C878E" w14:textId="6EEA2399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В соответствии с Правилами разработки, утверждения и применения профессиональных стандартов, утв. постановлением Правительства РФ от 22.01.2013 г., № 23, профессиональный стандарт разработан, Автономной некоммерческой организацией содействия сохранению окружающей среде «Всероссийский природоохранный социальный проект «Экобокс», Перечень организаций, сведения об уполномоченных лицах, участвовавших в разработке профессионального стандарта, приведены в приложении 1.</w:t>
      </w:r>
      <w:bookmarkStart w:id="19" w:name="_Toc515313691"/>
      <w:bookmarkStart w:id="20" w:name="_Toc464578951"/>
    </w:p>
    <w:p w14:paraId="3C770B10" w14:textId="77777777" w:rsidR="00AD183B" w:rsidRPr="00CC258F" w:rsidRDefault="00AD183B" w:rsidP="00F667EE">
      <w:pPr>
        <w:pStyle w:val="a7"/>
        <w:spacing w:after="0" w:line="240" w:lineRule="auto"/>
        <w:ind w:firstLine="567"/>
        <w:rPr>
          <w:b/>
        </w:rPr>
      </w:pPr>
    </w:p>
    <w:p w14:paraId="6D08FBB8" w14:textId="3DF04240" w:rsidR="005547E4" w:rsidRPr="00CC258F" w:rsidRDefault="001608D6" w:rsidP="00F667EE">
      <w:pPr>
        <w:pStyle w:val="a7"/>
        <w:spacing w:after="0" w:line="240" w:lineRule="auto"/>
        <w:ind w:firstLine="567"/>
        <w:rPr>
          <w:b/>
        </w:rPr>
      </w:pPr>
      <w:r w:rsidRPr="00CC258F">
        <w:rPr>
          <w:b/>
        </w:rPr>
        <w:t>2.2.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</w:r>
      <w:bookmarkEnd w:id="19"/>
      <w:bookmarkEnd w:id="20"/>
    </w:p>
    <w:p w14:paraId="452A5822" w14:textId="77777777" w:rsidR="00AD183B" w:rsidRPr="00CC258F" w:rsidRDefault="00AD183B" w:rsidP="00F667EE">
      <w:pPr>
        <w:pStyle w:val="a7"/>
        <w:spacing w:after="0" w:line="240" w:lineRule="auto"/>
        <w:ind w:firstLine="567"/>
      </w:pPr>
    </w:p>
    <w:p w14:paraId="0CADB756" w14:textId="28436B0A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Профессиональная деятельность специалиста по организации накопления твердых коммунальных отходов регулируется следующими федеральными и отраслевыми нормативно-правовыми актами</w:t>
      </w:r>
      <w:r w:rsidR="00AD183B" w:rsidRPr="00CC258F">
        <w:t>:</w:t>
      </w:r>
    </w:p>
    <w:p w14:paraId="3D6E32A1" w14:textId="77777777" w:rsidR="00AD183B" w:rsidRPr="00CC258F" w:rsidRDefault="00AD183B" w:rsidP="00F667EE">
      <w:pPr>
        <w:pStyle w:val="a7"/>
        <w:spacing w:after="0" w:line="240" w:lineRule="auto"/>
        <w:ind w:firstLine="567"/>
      </w:pPr>
    </w:p>
    <w:p w14:paraId="7F5F160F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1. Трудовой кодекс Российской Федерации от 30.12.2001 № 197-ФЗ (ред. от 02.08.2019).</w:t>
      </w:r>
    </w:p>
    <w:p w14:paraId="7DDE4A03" w14:textId="1D3D94EB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2. Федеральный закон «Об отходах производства и потребления» от 24.06.1998 </w:t>
      </w:r>
      <w:r w:rsidR="00B5431B" w:rsidRPr="00CC258F">
        <w:t>№</w:t>
      </w:r>
      <w:r w:rsidRPr="00CC258F">
        <w:t xml:space="preserve"> 89-ФЗ (ред. от 26.07.2019)</w:t>
      </w:r>
      <w:r w:rsidR="00D110AA" w:rsidRPr="00CC258F">
        <w:t>;</w:t>
      </w:r>
    </w:p>
    <w:p w14:paraId="53CA4C00" w14:textId="74B155AB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3. Федеральный закон </w:t>
      </w:r>
      <w:r w:rsidR="00D110AA" w:rsidRPr="00CC258F">
        <w:t xml:space="preserve">от 10.01.2002 № 7-ФЗ </w:t>
      </w:r>
      <w:r w:rsidRPr="00CC258F">
        <w:t>«Об охране окружающей среды»</w:t>
      </w:r>
      <w:r w:rsidR="00D110AA" w:rsidRPr="00CC258F">
        <w:t>;</w:t>
      </w:r>
    </w:p>
    <w:p w14:paraId="12D28008" w14:textId="2016D155" w:rsidR="005547E4" w:rsidRPr="00CC258F" w:rsidRDefault="001608D6" w:rsidP="00F667EE">
      <w:pPr>
        <w:pStyle w:val="a5"/>
        <w:tabs>
          <w:tab w:val="left" w:pos="993"/>
        </w:tabs>
        <w:ind w:left="0" w:firstLine="567"/>
        <w:jc w:val="both"/>
        <w:rPr>
          <w:lang w:eastAsia="ar-SA"/>
        </w:rPr>
      </w:pPr>
      <w:r w:rsidRPr="00CC258F">
        <w:rPr>
          <w:lang w:eastAsia="ar-SA"/>
        </w:rPr>
        <w:t>4. Федеральный закон от 30.03.1999 № 52-ФЗ «О санитарно-эпидемиологическом благополучии населения»</w:t>
      </w:r>
      <w:r w:rsidR="00676E36" w:rsidRPr="00CC258F">
        <w:t xml:space="preserve"> </w:t>
      </w:r>
      <w:r w:rsidR="00676E36" w:rsidRPr="00CC258F">
        <w:rPr>
          <w:lang w:eastAsia="ar-SA"/>
        </w:rPr>
        <w:t xml:space="preserve">(с изменениями на </w:t>
      </w:r>
      <w:r w:rsidR="009C61B0" w:rsidRPr="00CC258F">
        <w:rPr>
          <w:lang w:eastAsia="ar-SA"/>
        </w:rPr>
        <w:t>0</w:t>
      </w:r>
      <w:r w:rsidR="00676E36" w:rsidRPr="00CC258F">
        <w:rPr>
          <w:lang w:eastAsia="ar-SA"/>
        </w:rPr>
        <w:t>2</w:t>
      </w:r>
      <w:r w:rsidR="009C61B0" w:rsidRPr="00CC258F">
        <w:rPr>
          <w:lang w:eastAsia="ar-SA"/>
        </w:rPr>
        <w:t>.07.</w:t>
      </w:r>
      <w:r w:rsidR="00676E36" w:rsidRPr="00CC258F">
        <w:rPr>
          <w:lang w:eastAsia="ar-SA"/>
        </w:rPr>
        <w:t>2021)</w:t>
      </w:r>
      <w:r w:rsidRPr="00CC258F">
        <w:rPr>
          <w:lang w:eastAsia="ar-SA"/>
        </w:rPr>
        <w:t>;</w:t>
      </w:r>
    </w:p>
    <w:p w14:paraId="26696693" w14:textId="294BF386" w:rsidR="000E5F32" w:rsidRPr="00CC258F" w:rsidRDefault="000E5F32" w:rsidP="00F667EE">
      <w:pPr>
        <w:pStyle w:val="a5"/>
        <w:tabs>
          <w:tab w:val="left" w:pos="993"/>
        </w:tabs>
        <w:ind w:left="0" w:firstLine="567"/>
        <w:jc w:val="both"/>
        <w:rPr>
          <w:lang w:eastAsia="ar-SA"/>
        </w:rPr>
      </w:pPr>
      <w:r w:rsidRPr="00CC258F">
        <w:rPr>
          <w:lang w:eastAsia="ar-SA"/>
        </w:rPr>
        <w:t xml:space="preserve">5. Постановление Правительства Российской Федерации от </w:t>
      </w:r>
      <w:r w:rsidR="0059028A">
        <w:rPr>
          <w:lang w:eastAsia="ar-SA"/>
        </w:rPr>
        <w:t>0</w:t>
      </w:r>
      <w:r w:rsidRPr="00CC258F">
        <w:rPr>
          <w:lang w:eastAsia="ar-SA"/>
        </w:rPr>
        <w:t>6</w:t>
      </w:r>
      <w:r w:rsidR="0059028A">
        <w:rPr>
          <w:lang w:eastAsia="ar-SA"/>
        </w:rPr>
        <w:t>.05.</w:t>
      </w:r>
      <w:r w:rsidRPr="00CC258F">
        <w:rPr>
          <w:lang w:eastAsia="ar-SA"/>
        </w:rPr>
        <w:t>2011 № 354 «О предоставлении коммунальных услуг собственникам и пользователям помещений в многоквартирных домах и жилых домов» (с изменениями на 31 июля 2021 года)</w:t>
      </w:r>
      <w:r w:rsidR="0059028A">
        <w:rPr>
          <w:lang w:eastAsia="ar-SA"/>
        </w:rPr>
        <w:t>;</w:t>
      </w:r>
    </w:p>
    <w:p w14:paraId="08CC9441" w14:textId="657568AB" w:rsidR="004477E5" w:rsidRPr="00CC258F" w:rsidRDefault="00144C68" w:rsidP="00F667EE">
      <w:pPr>
        <w:pStyle w:val="a5"/>
        <w:tabs>
          <w:tab w:val="left" w:pos="993"/>
        </w:tabs>
        <w:ind w:left="0" w:firstLine="567"/>
        <w:jc w:val="both"/>
      </w:pPr>
      <w:r w:rsidRPr="00CC258F">
        <w:t>6</w:t>
      </w:r>
      <w:r w:rsidR="004477E5" w:rsidRPr="00CC258F">
        <w:t xml:space="preserve">. Постановление Правительства Российской Федерации от </w:t>
      </w:r>
      <w:r w:rsidR="0059028A">
        <w:t>03.12.</w:t>
      </w:r>
      <w:r w:rsidR="004477E5" w:rsidRPr="00CC258F">
        <w:t>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(с изменениями на 12 ноября 2020 года)</w:t>
      </w:r>
      <w:r w:rsidR="000E5F32" w:rsidRPr="00CC258F">
        <w:t>;</w:t>
      </w:r>
    </w:p>
    <w:p w14:paraId="31E40ED0" w14:textId="76EDCA87" w:rsidR="005547E4" w:rsidRPr="00CC258F" w:rsidRDefault="00144C68" w:rsidP="00F667EE">
      <w:pPr>
        <w:pStyle w:val="a5"/>
        <w:tabs>
          <w:tab w:val="left" w:pos="993"/>
        </w:tabs>
        <w:ind w:left="0" w:firstLine="567"/>
        <w:jc w:val="both"/>
      </w:pPr>
      <w:r w:rsidRPr="00CC258F">
        <w:rPr>
          <w:lang w:eastAsia="ar-SA"/>
        </w:rPr>
        <w:lastRenderedPageBreak/>
        <w:t>7</w:t>
      </w:r>
      <w:r w:rsidR="001608D6" w:rsidRPr="00CC258F">
        <w:rPr>
          <w:lang w:eastAsia="ar-SA"/>
        </w:rPr>
        <w:t xml:space="preserve">. </w:t>
      </w:r>
      <w:bookmarkStart w:id="21" w:name="_Hlk79681871"/>
      <w:r w:rsidR="001608D6" w:rsidRPr="00CC258F">
        <w:rPr>
          <w:rFonts w:eastAsia="Calibri"/>
        </w:rPr>
        <w:t xml:space="preserve">Постановление Правительства Российской Федерации </w:t>
      </w:r>
      <w:bookmarkEnd w:id="21"/>
      <w:r w:rsidR="001608D6" w:rsidRPr="00CC258F">
        <w:rPr>
          <w:rFonts w:eastAsia="Calibri"/>
        </w:rPr>
        <w:t>от 04.04.2016 № 269 (в ред. постановления Правительства Российской Федерации от 27.02.2017 № 232) «Об определении нормативов накопления твердых коммунальных отходов»</w:t>
      </w:r>
      <w:r w:rsidR="00D110AA" w:rsidRPr="00CC258F">
        <w:rPr>
          <w:rFonts w:eastAsia="Calibri"/>
        </w:rPr>
        <w:t>;</w:t>
      </w:r>
    </w:p>
    <w:p w14:paraId="15191C61" w14:textId="073F4867" w:rsidR="005547E4" w:rsidRPr="00CC258F" w:rsidRDefault="00144C68" w:rsidP="00F667EE">
      <w:pPr>
        <w:pStyle w:val="Standard"/>
        <w:ind w:firstLine="567"/>
        <w:jc w:val="both"/>
        <w:rPr>
          <w:bCs w:val="0"/>
        </w:rPr>
      </w:pPr>
      <w:r w:rsidRPr="00CC258F">
        <w:rPr>
          <w:bCs w:val="0"/>
        </w:rPr>
        <w:t>8</w:t>
      </w:r>
      <w:r w:rsidR="001608D6" w:rsidRPr="00CC258F">
        <w:rPr>
          <w:bCs w:val="0"/>
        </w:rPr>
        <w:t xml:space="preserve">. </w:t>
      </w:r>
      <w:r w:rsidR="00D110AA" w:rsidRPr="00CC258F">
        <w:rPr>
          <w:bCs w:val="0"/>
        </w:rPr>
        <w:t xml:space="preserve">Постановление Правительства Российской Федерации </w:t>
      </w:r>
      <w:r w:rsidR="001608D6" w:rsidRPr="00CC258F">
        <w:rPr>
          <w:bCs w:val="0"/>
        </w:rPr>
        <w:t>от 16</w:t>
      </w:r>
      <w:r w:rsidR="009C61B0" w:rsidRPr="00CC258F">
        <w:rPr>
          <w:bCs w:val="0"/>
        </w:rPr>
        <w:t>.05.</w:t>
      </w:r>
      <w:r w:rsidR="001608D6" w:rsidRPr="00CC258F">
        <w:rPr>
          <w:bCs w:val="0"/>
        </w:rPr>
        <w:t>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отходов»;</w:t>
      </w:r>
    </w:p>
    <w:p w14:paraId="7965328E" w14:textId="41F7A89D" w:rsidR="00D54DBF" w:rsidRPr="00CC258F" w:rsidRDefault="00144C68" w:rsidP="00F667EE">
      <w:pPr>
        <w:pStyle w:val="Standard"/>
        <w:ind w:firstLine="567"/>
        <w:jc w:val="both"/>
      </w:pPr>
      <w:r w:rsidRPr="00CC258F">
        <w:t>9</w:t>
      </w:r>
      <w:r w:rsidR="00D54DBF" w:rsidRPr="00CC258F">
        <w:t>. Постановление Правительства Российской Федерации от 03.06.2016 г. № 505 «Об утверждении Правил коммерческого учета объема и (или) массы твердых коммунальных отходов»;</w:t>
      </w:r>
    </w:p>
    <w:p w14:paraId="7F626E68" w14:textId="39B430F4" w:rsidR="005547E4" w:rsidRPr="00CC258F" w:rsidRDefault="00144C68" w:rsidP="00F667EE">
      <w:pPr>
        <w:pStyle w:val="Standard"/>
        <w:ind w:firstLine="567"/>
        <w:jc w:val="both"/>
      </w:pPr>
      <w:r w:rsidRPr="00CC258F">
        <w:rPr>
          <w:bCs w:val="0"/>
        </w:rPr>
        <w:t>10</w:t>
      </w:r>
      <w:r w:rsidR="001608D6" w:rsidRPr="00CC258F">
        <w:rPr>
          <w:bCs w:val="0"/>
        </w:rPr>
        <w:t xml:space="preserve">. </w:t>
      </w:r>
      <w:r w:rsidR="00D110AA" w:rsidRPr="00CC258F">
        <w:rPr>
          <w:rFonts w:eastAsia="Calibri"/>
          <w:bCs w:val="0"/>
          <w:lang w:eastAsia="en-US"/>
        </w:rPr>
        <w:t xml:space="preserve">Постановление Правительства Российской Федерации </w:t>
      </w:r>
      <w:r w:rsidR="001608D6" w:rsidRPr="00CC258F">
        <w:rPr>
          <w:rFonts w:eastAsia="Calibri"/>
          <w:bCs w:val="0"/>
          <w:lang w:eastAsia="en-US"/>
        </w:rPr>
        <w:t>от 12</w:t>
      </w:r>
      <w:r w:rsidR="009C61B0" w:rsidRPr="00CC258F">
        <w:rPr>
          <w:rFonts w:eastAsia="Calibri"/>
          <w:bCs w:val="0"/>
          <w:lang w:eastAsia="en-US"/>
        </w:rPr>
        <w:t>.11.</w:t>
      </w:r>
      <w:r w:rsidR="001608D6" w:rsidRPr="00CC258F">
        <w:rPr>
          <w:rFonts w:eastAsia="Calibri"/>
          <w:bCs w:val="0"/>
          <w:lang w:eastAsia="en-US"/>
        </w:rPr>
        <w:t xml:space="preserve">2016 № 1156 </w:t>
      </w:r>
      <w:r w:rsidR="00962C0B" w:rsidRPr="00CC258F">
        <w:rPr>
          <w:rFonts w:eastAsia="Calibri"/>
          <w:bCs w:val="0"/>
          <w:lang w:eastAsia="en-US"/>
        </w:rPr>
        <w:t>«</w:t>
      </w:r>
      <w:r w:rsidR="001608D6" w:rsidRPr="00CC258F">
        <w:rPr>
          <w:rFonts w:eastAsia="Calibri"/>
          <w:bCs w:val="0"/>
          <w:lang w:eastAsia="en-US"/>
        </w:rPr>
        <w:t xml:space="preserve">Об обращении с твердыми коммунальными отходами» </w:t>
      </w:r>
      <w:r w:rsidR="00962C0B" w:rsidRPr="00CC258F">
        <w:rPr>
          <w:rFonts w:eastAsia="Calibri"/>
          <w:bCs w:val="0"/>
          <w:lang w:eastAsia="en-US"/>
        </w:rPr>
        <w:t>с изменениями и дополнениями от 15 сентября, 15 декабря 2018 г.</w:t>
      </w:r>
      <w:r w:rsidR="001608D6" w:rsidRPr="00CC258F">
        <w:rPr>
          <w:rFonts w:eastAsia="Calibri"/>
          <w:bCs w:val="0"/>
          <w:lang w:eastAsia="en-US"/>
        </w:rPr>
        <w:t>;</w:t>
      </w:r>
    </w:p>
    <w:p w14:paraId="0CC78133" w14:textId="78F4A420" w:rsidR="004477E5" w:rsidRPr="00CC258F" w:rsidRDefault="004477E5" w:rsidP="00F667EE">
      <w:pPr>
        <w:pStyle w:val="Standard"/>
        <w:shd w:val="clear" w:color="auto" w:fill="FFFFFF"/>
        <w:ind w:firstLine="567"/>
        <w:jc w:val="both"/>
      </w:pPr>
      <w:r w:rsidRPr="00CC258F">
        <w:t>1</w:t>
      </w:r>
      <w:r w:rsidR="00144C68" w:rsidRPr="00CC258F">
        <w:t>1</w:t>
      </w:r>
      <w:r w:rsidRPr="00CC258F">
        <w:t>. Распоряжением Правительства Российской Федерации от 25.07.2017 № 1589-р</w:t>
      </w:r>
      <w:bookmarkStart w:id="22" w:name="__RefHeading__4722_2129321864"/>
      <w:r w:rsidRPr="00CC258F">
        <w:t xml:space="preserve"> </w:t>
      </w:r>
      <w:r w:rsidRPr="00CC258F">
        <w:rPr>
          <w:bCs w:val="0"/>
        </w:rPr>
        <w:t xml:space="preserve">«Об утверждении «Перечня </w:t>
      </w:r>
      <w:r w:rsidRPr="00CC258F">
        <w:t>видов отходов производства и потребления, в состав которых входят полезные компоненты, захоронение которых запрещается</w:t>
      </w:r>
      <w:r w:rsidRPr="00CC258F">
        <w:rPr>
          <w:bCs w:val="0"/>
        </w:rPr>
        <w:t>»;</w:t>
      </w:r>
      <w:bookmarkEnd w:id="22"/>
    </w:p>
    <w:p w14:paraId="7E327C52" w14:textId="02939494" w:rsidR="005547E4" w:rsidRPr="00CC258F" w:rsidRDefault="00144C68" w:rsidP="00F667EE">
      <w:pPr>
        <w:pStyle w:val="Standard"/>
        <w:ind w:firstLine="567"/>
        <w:jc w:val="both"/>
      </w:pPr>
      <w:r w:rsidRPr="00CC258F">
        <w:t>12</w:t>
      </w:r>
      <w:r w:rsidR="001608D6" w:rsidRPr="00CC258F">
        <w:t xml:space="preserve">. </w:t>
      </w:r>
      <w:r w:rsidR="00D110AA" w:rsidRPr="00CC258F">
        <w:t xml:space="preserve">Постановление Правительства Российской Федерации </w:t>
      </w:r>
      <w:r w:rsidR="001608D6" w:rsidRPr="00CC258F">
        <w:t>от 31.08.2018 № 1039 «Об утверждении Правил обустройства мест (площадок) накопления твёрдых коммунальных отходов и ведения их реестра».</w:t>
      </w:r>
    </w:p>
    <w:p w14:paraId="71D84F65" w14:textId="0CE02F75" w:rsidR="005547E4" w:rsidRPr="00CC258F" w:rsidRDefault="00D54DBF" w:rsidP="00F667EE">
      <w:pPr>
        <w:pStyle w:val="Standard"/>
        <w:ind w:firstLine="567"/>
        <w:jc w:val="both"/>
        <w:rPr>
          <w:rFonts w:eastAsia="Calibri"/>
        </w:rPr>
      </w:pPr>
      <w:r w:rsidRPr="00CC258F">
        <w:rPr>
          <w:rFonts w:eastAsia="Calibri"/>
        </w:rPr>
        <w:t>1</w:t>
      </w:r>
      <w:r w:rsidR="00144C68" w:rsidRPr="00CC258F">
        <w:rPr>
          <w:rFonts w:eastAsia="Calibri"/>
        </w:rPr>
        <w:t>3</w:t>
      </w:r>
      <w:r w:rsidR="001608D6" w:rsidRPr="00CC258F">
        <w:rPr>
          <w:rFonts w:eastAsia="Calibri"/>
        </w:rPr>
        <w:t xml:space="preserve">. </w:t>
      </w:r>
      <w:r w:rsidR="00D110AA" w:rsidRPr="00CC258F">
        <w:rPr>
          <w:rFonts w:eastAsia="Calibri"/>
        </w:rPr>
        <w:t xml:space="preserve">Постановление Правительства Российской Федерации </w:t>
      </w:r>
      <w:r w:rsidR="001608D6" w:rsidRPr="00CC258F">
        <w:rPr>
          <w:rFonts w:eastAsia="Calibri"/>
        </w:rPr>
        <w:t>от 22.09.2018 № 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твёрдыми коммунальными отходами, а также о требованиях к составу и содержанию таких схем»;</w:t>
      </w:r>
    </w:p>
    <w:p w14:paraId="2DDB6858" w14:textId="20FB4C9E" w:rsidR="00D110AA" w:rsidRPr="00CC258F" w:rsidRDefault="00D110AA" w:rsidP="00F667EE">
      <w:pPr>
        <w:pStyle w:val="Standard"/>
        <w:ind w:firstLine="567"/>
        <w:jc w:val="both"/>
      </w:pPr>
      <w:r w:rsidRPr="00CC258F">
        <w:rPr>
          <w:rFonts w:eastAsia="Calibri"/>
        </w:rPr>
        <w:t>1</w:t>
      </w:r>
      <w:r w:rsidR="00144C68" w:rsidRPr="00CC258F">
        <w:rPr>
          <w:rFonts w:eastAsia="Calibri"/>
        </w:rPr>
        <w:t>4</w:t>
      </w:r>
      <w:r w:rsidRPr="00CC258F">
        <w:rPr>
          <w:rFonts w:eastAsia="Calibri"/>
        </w:rPr>
        <w:t>. Постановление Правительства Российской Федерации от 12.10.2020 № 1657 «О Единых требованиях к объектам обработки, утилизации, обезвреживания, размещения твердых коммунальных отходов»;</w:t>
      </w:r>
    </w:p>
    <w:p w14:paraId="559466B0" w14:textId="008E1257" w:rsidR="005547E4" w:rsidRPr="00CC258F" w:rsidRDefault="001608D6" w:rsidP="00F667EE">
      <w:pPr>
        <w:pStyle w:val="Standard"/>
        <w:shd w:val="clear" w:color="auto" w:fill="FFFFFF"/>
        <w:ind w:firstLine="567"/>
        <w:jc w:val="both"/>
        <w:outlineLvl w:val="2"/>
      </w:pPr>
      <w:bookmarkStart w:id="23" w:name="__RefHeading__4724_2129321864"/>
      <w:r w:rsidRPr="00CC258F">
        <w:t>1</w:t>
      </w:r>
      <w:r w:rsidR="00144C68" w:rsidRPr="00CC258F">
        <w:t>5</w:t>
      </w:r>
      <w:r w:rsidRPr="00CC258F">
        <w:t>.</w:t>
      </w:r>
      <w:r w:rsidR="00676E36" w:rsidRPr="00CC258F">
        <w:t xml:space="preserve"> </w:t>
      </w:r>
      <w:bookmarkEnd w:id="23"/>
      <w:r w:rsidR="00AF587B" w:rsidRPr="00CC258F">
        <w:fldChar w:fldCharType="begin"/>
      </w:r>
      <w:r w:rsidR="00AF587B" w:rsidRPr="00CC258F">
        <w:instrText xml:space="preserve"> HYPERLINK \l "/document/12176649/entry/0" </w:instrText>
      </w:r>
      <w:r w:rsidR="00AF587B" w:rsidRPr="00CC258F">
        <w:fldChar w:fldCharType="separate"/>
      </w:r>
      <w:r w:rsidRPr="00CC258F">
        <w:t>Приказ</w:t>
      </w:r>
      <w:r w:rsidR="00AF587B" w:rsidRPr="00CC258F">
        <w:fldChar w:fldCharType="end"/>
      </w:r>
      <w:r w:rsidRPr="00CC258F">
        <w:t> Минприроды России от 25</w:t>
      </w:r>
      <w:r w:rsidR="009C61B0" w:rsidRPr="00CC258F">
        <w:t>.02.</w:t>
      </w:r>
      <w:r w:rsidRPr="00CC258F">
        <w:t xml:space="preserve">2010 </w:t>
      </w:r>
      <w:r w:rsidR="00AD183B" w:rsidRPr="00CC258F">
        <w:t>№</w:t>
      </w:r>
      <w:r w:rsidRPr="00CC258F">
        <w:t> 49 «Об утверждении Правил инвентаризации объектов размещения отходов»;</w:t>
      </w:r>
    </w:p>
    <w:p w14:paraId="24ACDABC" w14:textId="071CB8FF" w:rsidR="005547E4" w:rsidRPr="00CC258F" w:rsidRDefault="001608D6" w:rsidP="00F667EE">
      <w:pPr>
        <w:pStyle w:val="a5"/>
        <w:tabs>
          <w:tab w:val="left" w:pos="993"/>
        </w:tabs>
        <w:ind w:left="0" w:firstLine="567"/>
        <w:jc w:val="both"/>
      </w:pPr>
      <w:r w:rsidRPr="00CC258F">
        <w:rPr>
          <w:lang w:eastAsia="ar-SA"/>
        </w:rPr>
        <w:t>1</w:t>
      </w:r>
      <w:r w:rsidR="00144C68" w:rsidRPr="00CC258F">
        <w:rPr>
          <w:lang w:eastAsia="ar-SA"/>
        </w:rPr>
        <w:t>6</w:t>
      </w:r>
      <w:r w:rsidRPr="00CC258F">
        <w:rPr>
          <w:lang w:eastAsia="ar-SA"/>
        </w:rPr>
        <w:t xml:space="preserve">. Приказ Минприроды России от 04.12.2014 № 536 «Об утверждении Критериев отнесения отходов к </w:t>
      </w:r>
      <w:r w:rsidR="00AD183B" w:rsidRPr="00CC258F">
        <w:rPr>
          <w:lang w:eastAsia="ar-SA"/>
        </w:rPr>
        <w:t>I–V</w:t>
      </w:r>
      <w:r w:rsidRPr="00CC258F">
        <w:rPr>
          <w:lang w:eastAsia="ar-SA"/>
        </w:rPr>
        <w:t xml:space="preserve"> классам опасности по степени негативного воздействия на окружающую среду»;</w:t>
      </w:r>
    </w:p>
    <w:p w14:paraId="16502F13" w14:textId="1A1E61D3" w:rsidR="005547E4" w:rsidRPr="00CC258F" w:rsidRDefault="001608D6" w:rsidP="00F667EE">
      <w:pPr>
        <w:pStyle w:val="Standard"/>
        <w:ind w:firstLine="567"/>
        <w:jc w:val="both"/>
      </w:pPr>
      <w:r w:rsidRPr="00CC258F">
        <w:rPr>
          <w:rFonts w:eastAsia="Calibri"/>
        </w:rPr>
        <w:t>1</w:t>
      </w:r>
      <w:r w:rsidR="00144C68" w:rsidRPr="00CC258F">
        <w:rPr>
          <w:rFonts w:eastAsia="Calibri"/>
        </w:rPr>
        <w:t>7</w:t>
      </w:r>
      <w:r w:rsidRPr="00CC258F">
        <w:rPr>
          <w:rFonts w:eastAsia="Calibri"/>
        </w:rPr>
        <w:t xml:space="preserve">. Приказ Федеральной службы по надзору в сфере природопользования от 22.05.2017 № 242 «Об утверждении Федерального классификационного каталога отходов» </w:t>
      </w:r>
      <w:r w:rsidR="00DC5EDA" w:rsidRPr="00CC258F">
        <w:rPr>
          <w:rFonts w:eastAsia="Calibri"/>
        </w:rPr>
        <w:t>(с изменениями на 29 марта 2021 года)</w:t>
      </w:r>
      <w:r w:rsidRPr="00CC258F">
        <w:rPr>
          <w:rFonts w:eastAsia="Calibri"/>
        </w:rPr>
        <w:t>;</w:t>
      </w:r>
    </w:p>
    <w:p w14:paraId="1D2A980A" w14:textId="6032CF9A" w:rsidR="005547E4" w:rsidRPr="00CC258F" w:rsidRDefault="001608D6" w:rsidP="00F667EE">
      <w:pPr>
        <w:pStyle w:val="Standard"/>
        <w:ind w:firstLine="567"/>
        <w:jc w:val="both"/>
      </w:pPr>
      <w:r w:rsidRPr="00CC258F">
        <w:t>1</w:t>
      </w:r>
      <w:r w:rsidR="00144C68" w:rsidRPr="00CC258F">
        <w:t>8</w:t>
      </w:r>
      <w:r w:rsidRPr="00CC258F">
        <w:t>. Приказ Минприроды России от 30</w:t>
      </w:r>
      <w:r w:rsidR="009C61B0" w:rsidRPr="00CC258F">
        <w:t>.09.</w:t>
      </w:r>
      <w:r w:rsidRPr="00CC258F">
        <w:t>2011</w:t>
      </w:r>
      <w:r w:rsidR="009C61B0" w:rsidRPr="00CC258F">
        <w:t xml:space="preserve"> </w:t>
      </w:r>
      <w:r w:rsidR="00AD183B" w:rsidRPr="00CC258F">
        <w:t>№</w:t>
      </w:r>
      <w:r w:rsidRPr="00CC258F">
        <w:t> 792</w:t>
      </w:r>
      <w:r w:rsidRPr="00CC258F">
        <w:rPr>
          <w:bCs w:val="0"/>
        </w:rPr>
        <w:t xml:space="preserve">  «</w:t>
      </w:r>
      <w:r w:rsidRPr="00CC258F">
        <w:t>Об утверждении Порядка государственного кадастра отходов"</w:t>
      </w:r>
    </w:p>
    <w:p w14:paraId="4B60C3C0" w14:textId="4B426C7B" w:rsidR="005547E4" w:rsidRPr="00CC258F" w:rsidRDefault="001608D6" w:rsidP="00F667EE">
      <w:pPr>
        <w:pStyle w:val="Standard"/>
        <w:ind w:firstLine="567"/>
        <w:jc w:val="both"/>
      </w:pPr>
      <w:r w:rsidRPr="00CC258F">
        <w:rPr>
          <w:bCs w:val="0"/>
        </w:rPr>
        <w:t>1</w:t>
      </w:r>
      <w:r w:rsidR="00144C68" w:rsidRPr="00CC258F">
        <w:rPr>
          <w:bCs w:val="0"/>
        </w:rPr>
        <w:t>9</w:t>
      </w:r>
      <w:r w:rsidRPr="00CC258F">
        <w:rPr>
          <w:bCs w:val="0"/>
        </w:rPr>
        <w:t xml:space="preserve">. </w:t>
      </w:r>
      <w:r w:rsidR="00DC5EDA" w:rsidRPr="00CC258F">
        <w:t>СанПиН 2.1.3684–21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5A426C9F" w14:textId="6FDC18E3" w:rsidR="005547E4" w:rsidRPr="00CC258F" w:rsidRDefault="00144C68" w:rsidP="00F667EE">
      <w:pPr>
        <w:pStyle w:val="Standard"/>
        <w:ind w:firstLine="567"/>
        <w:jc w:val="both"/>
      </w:pPr>
      <w:r w:rsidRPr="00CC258F">
        <w:rPr>
          <w:rFonts w:eastAsia="Calibri"/>
        </w:rPr>
        <w:t>20</w:t>
      </w:r>
      <w:r w:rsidR="001608D6" w:rsidRPr="00CC258F">
        <w:rPr>
          <w:rFonts w:eastAsia="Calibri"/>
        </w:rPr>
        <w:t xml:space="preserve">. </w:t>
      </w:r>
      <w:r w:rsidR="00DC5EDA" w:rsidRPr="00CC258F">
        <w:t>СП 82.13330.2016 Свод правил «Благоустройство территорий Актуализированная редакция СНиП III-</w:t>
      </w:r>
      <w:r w:rsidR="00676E36" w:rsidRPr="00CC258F">
        <w:t>10–75</w:t>
      </w:r>
      <w:r w:rsidR="00DC5EDA" w:rsidRPr="00CC258F">
        <w:t>»;</w:t>
      </w:r>
      <w:r w:rsidR="00DC5EDA" w:rsidRPr="00CC258F">
        <w:tab/>
      </w:r>
    </w:p>
    <w:p w14:paraId="414E01BA" w14:textId="643D5B36" w:rsidR="005547E4" w:rsidRDefault="00144C68" w:rsidP="00F667EE">
      <w:pPr>
        <w:pStyle w:val="Standard"/>
        <w:ind w:firstLine="567"/>
        <w:jc w:val="both"/>
      </w:pPr>
      <w:r w:rsidRPr="00CC258F">
        <w:t>21</w:t>
      </w:r>
      <w:r w:rsidR="001608D6" w:rsidRPr="00CC258F">
        <w:t xml:space="preserve">. </w:t>
      </w:r>
      <w:hyperlink r:id="rId7" w:history="1">
        <w:r w:rsidR="00DC5EDA" w:rsidRPr="00CC258F">
          <w:t>СНиП 3.03.01-87</w:t>
        </w:r>
      </w:hyperlink>
      <w:r w:rsidR="00DC5EDA" w:rsidRPr="00CC258F">
        <w:t> «Несущие и ограждающие конструкции».</w:t>
      </w:r>
    </w:p>
    <w:p w14:paraId="20E10BEC" w14:textId="77777777" w:rsidR="0059028A" w:rsidRPr="00CC258F" w:rsidRDefault="0059028A" w:rsidP="00F667EE">
      <w:pPr>
        <w:pStyle w:val="Standard"/>
        <w:ind w:firstLine="567"/>
        <w:jc w:val="both"/>
      </w:pPr>
    </w:p>
    <w:p w14:paraId="631DFCE6" w14:textId="3222C0B1" w:rsidR="005547E4" w:rsidRPr="00CC258F" w:rsidRDefault="001608D6" w:rsidP="00F667EE">
      <w:pPr>
        <w:pStyle w:val="Standard"/>
        <w:shd w:val="clear" w:color="auto" w:fill="FFFFFF"/>
        <w:ind w:firstLine="567"/>
        <w:jc w:val="both"/>
        <w:rPr>
          <w:b/>
        </w:rPr>
      </w:pPr>
      <w:bookmarkStart w:id="24" w:name="_Toc515313692"/>
      <w:bookmarkStart w:id="25" w:name="_Toc464578952"/>
      <w:bookmarkStart w:id="26" w:name="_Hlk83374326"/>
      <w:r w:rsidRPr="00CC258F">
        <w:rPr>
          <w:b/>
        </w:rPr>
        <w:t>2.3. Требования к экспертам, привлеченным к актуализации профессионального стандарта</w:t>
      </w:r>
      <w:bookmarkEnd w:id="24"/>
      <w:bookmarkEnd w:id="25"/>
    </w:p>
    <w:bookmarkEnd w:id="26"/>
    <w:p w14:paraId="3277251F" w14:textId="77777777" w:rsidR="00AD183B" w:rsidRPr="00CC258F" w:rsidRDefault="00AD183B" w:rsidP="00F667EE">
      <w:pPr>
        <w:pStyle w:val="Standard"/>
        <w:shd w:val="clear" w:color="auto" w:fill="FFFFFF"/>
        <w:ind w:firstLine="567"/>
      </w:pPr>
    </w:p>
    <w:p w14:paraId="107BE03F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В целях разработки проекта профессионального стандарта была сформирована рабочая группа экспертов, в состав которой были включены специалисты в области разработки профессиональных стандартов, специалисты в области обращения с отходами, руководители региональных операторов, специалисты в области управления, обучения и развития персонала, другие специалисты.</w:t>
      </w:r>
    </w:p>
    <w:p w14:paraId="095CBB31" w14:textId="77777777" w:rsidR="008B5492" w:rsidRDefault="008B5492" w:rsidP="00F667EE">
      <w:pPr>
        <w:pStyle w:val="a7"/>
        <w:spacing w:after="0" w:line="240" w:lineRule="auto"/>
        <w:ind w:firstLine="567"/>
      </w:pPr>
    </w:p>
    <w:p w14:paraId="7B567872" w14:textId="5FF306E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Эксперты в рабочую группу выбирались исходя из следующих требований:</w:t>
      </w:r>
    </w:p>
    <w:p w14:paraId="3F57AA05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требования к представителю профессионального сообщества – высшее образование, стаж работы в профессиональной области не менее 10 лет;</w:t>
      </w:r>
    </w:p>
    <w:p w14:paraId="21225E5B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требования к представителю образовательного сообщества –высшее образование, стаж педагогической деятельности по профильным дисциплинам не менее 10 лет, стаж работы в профессиональной области не менее 5 лет.</w:t>
      </w:r>
    </w:p>
    <w:p w14:paraId="78356013" w14:textId="77777777" w:rsidR="00AD183B" w:rsidRPr="00CC258F" w:rsidRDefault="00AD183B" w:rsidP="00F667EE">
      <w:pPr>
        <w:pStyle w:val="a7"/>
        <w:spacing w:after="0" w:line="240" w:lineRule="auto"/>
        <w:ind w:firstLine="567"/>
      </w:pPr>
    </w:p>
    <w:p w14:paraId="3E8A890C" w14:textId="0138B99D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Все эксперты рабочей группы должны знать:</w:t>
      </w:r>
    </w:p>
    <w:p w14:paraId="63B86FD8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Трудовой кодекс РФ в части, регламентирующей трудовые отношения в области образования, разработку и применение профессиональных стандартов и иных квалификационных характеристик;</w:t>
      </w:r>
    </w:p>
    <w:p w14:paraId="35A78D2F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методические рекомендации по разработке профессионального стандарта, утвержденные приказом Министерства труда и социальной защиты Российской Федерации от 29.04.2013 г. N 170н, а также другие нормативные, правовые и иные акты и документы, регулирующие процесс разработки и утверждения профессиональных стандартов, включая законы, подзаконные акты, локальные нормативные акты;</w:t>
      </w:r>
    </w:p>
    <w:p w14:paraId="77E00423" w14:textId="71200CD1" w:rsidR="005547E4" w:rsidRPr="00CC258F" w:rsidRDefault="001608D6" w:rsidP="00F667EE">
      <w:pPr>
        <w:pStyle w:val="a8"/>
        <w:spacing w:after="0"/>
        <w:ind w:firstLine="567"/>
      </w:pPr>
      <w:r w:rsidRPr="00CC258F">
        <w:t xml:space="preserve">уровни квалификации в целях разработки проектов профессиональных стандартов, утвержденные приказом Министерства труда и социальной защиты Российской Федерации от 12.04.2013 </w:t>
      </w:r>
      <w:r w:rsidR="00A557D4">
        <w:t>№</w:t>
      </w:r>
      <w:r w:rsidRPr="00CC258F">
        <w:t xml:space="preserve"> 148н;</w:t>
      </w:r>
    </w:p>
    <w:p w14:paraId="680B982A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содержание и структуру профессиональной деятельности в рамках предметной области профессионального стандарта, трудовые функции и действия, выполняемые работниками, профессиональные знания и умения, которыми должны они обладать;</w:t>
      </w:r>
    </w:p>
    <w:p w14:paraId="1FD9815D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зарубежную и отечественную практику разработки профессиональных стандартов и иных инструментов определения квалификационных требований;</w:t>
      </w:r>
    </w:p>
    <w:p w14:paraId="76449B28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методы эффективной командной работы, приемы эффективных коммуникаций.</w:t>
      </w:r>
    </w:p>
    <w:p w14:paraId="3030A7CB" w14:textId="77777777" w:rsidR="00AD183B" w:rsidRPr="00CC258F" w:rsidRDefault="00AD183B" w:rsidP="00F667EE">
      <w:pPr>
        <w:pStyle w:val="a7"/>
        <w:spacing w:after="0" w:line="240" w:lineRule="auto"/>
        <w:ind w:firstLine="567"/>
      </w:pPr>
    </w:p>
    <w:p w14:paraId="41014D95" w14:textId="32B3A0E8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Все эксперты рабочей группы должны уметь:</w:t>
      </w:r>
    </w:p>
    <w:p w14:paraId="6A0A374D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собирать, агрегировать и декомпозировать исходные сведения;</w:t>
      </w:r>
    </w:p>
    <w:p w14:paraId="24F86D93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анализировать информацию, включая функциональный анализ сферы профессиональной деятельности;</w:t>
      </w:r>
    </w:p>
    <w:p w14:paraId="699069C1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формулировать дефиниции, классификации и атрибуты в целях разработки профессионального стандарта;</w:t>
      </w:r>
    </w:p>
    <w:p w14:paraId="64360AA5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взаимодействовать с другими экспертами, работать в команде.</w:t>
      </w:r>
    </w:p>
    <w:p w14:paraId="08434D9D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Все эксперты рабочей группы должны обладать навыками:</w:t>
      </w:r>
    </w:p>
    <w:p w14:paraId="19052235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оформление документации в соответствии с принятыми (установленными) нормами и правилами;</w:t>
      </w:r>
    </w:p>
    <w:p w14:paraId="74FDF822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эффективная коммуникация с использованием современных средств связи и ИКТ;</w:t>
      </w:r>
    </w:p>
    <w:p w14:paraId="4E2528FC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подготовка и представление презентационных материалов.</w:t>
      </w:r>
    </w:p>
    <w:p w14:paraId="3EA072CC" w14:textId="77777777" w:rsidR="00AD183B" w:rsidRPr="00CC258F" w:rsidRDefault="00AD183B" w:rsidP="00F667EE">
      <w:pPr>
        <w:pStyle w:val="a7"/>
        <w:spacing w:after="0" w:line="240" w:lineRule="auto"/>
        <w:ind w:firstLine="567"/>
      </w:pPr>
    </w:p>
    <w:p w14:paraId="02A23679" w14:textId="55A1E379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Кроме того, при отборе экспертов учитывались требования, не связанные с профессиональными компетенциями, но необходимые для разработки профессиональных стандартов:</w:t>
      </w:r>
    </w:p>
    <w:p w14:paraId="24107B27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независимость;</w:t>
      </w:r>
    </w:p>
    <w:p w14:paraId="27514DAE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широкий кругозор;</w:t>
      </w:r>
    </w:p>
    <w:p w14:paraId="751DD3C4" w14:textId="77777777" w:rsidR="005547E4" w:rsidRPr="00CC258F" w:rsidRDefault="001608D6" w:rsidP="00F667EE">
      <w:pPr>
        <w:pStyle w:val="a8"/>
        <w:spacing w:after="0"/>
        <w:ind w:firstLine="567"/>
      </w:pPr>
      <w:r w:rsidRPr="00CC258F">
        <w:t>способность формировать и отстаивать точку зрения.</w:t>
      </w:r>
    </w:p>
    <w:p w14:paraId="18C34B0C" w14:textId="77777777" w:rsidR="00AD183B" w:rsidRPr="00CC258F" w:rsidRDefault="00AD183B" w:rsidP="00F667EE">
      <w:pPr>
        <w:pStyle w:val="a7"/>
        <w:spacing w:after="0" w:line="240" w:lineRule="auto"/>
        <w:ind w:firstLine="567"/>
      </w:pPr>
    </w:p>
    <w:p w14:paraId="1451F1F4" w14:textId="2C60CDC8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Сведения об экспертах, привлеченных к разработке и согласованию проекта профессионального стандарта, приведены в Приложении 1 к пояснительной записке.</w:t>
      </w:r>
    </w:p>
    <w:p w14:paraId="3E5B38ED" w14:textId="77777777" w:rsidR="008B5492" w:rsidRDefault="008B5492" w:rsidP="00F667EE">
      <w:pPr>
        <w:pStyle w:val="31"/>
        <w:spacing w:before="0"/>
        <w:ind w:firstLine="567"/>
        <w:rPr>
          <w:rFonts w:ascii="Times New Roman" w:hAnsi="Times New Roman"/>
          <w:sz w:val="24"/>
          <w:szCs w:val="24"/>
        </w:rPr>
      </w:pPr>
      <w:bookmarkStart w:id="27" w:name="__RefHeading__4726_2129321864"/>
      <w:bookmarkStart w:id="28" w:name="_Toc515313693"/>
      <w:bookmarkStart w:id="29" w:name="_Toc464578953"/>
    </w:p>
    <w:p w14:paraId="26BBD8E9" w14:textId="4585F029" w:rsidR="005547E4" w:rsidRPr="00CC258F" w:rsidRDefault="001608D6" w:rsidP="00F667EE">
      <w:pPr>
        <w:pStyle w:val="31"/>
        <w:spacing w:before="0"/>
        <w:ind w:firstLine="567"/>
        <w:rPr>
          <w:rFonts w:ascii="Times New Roman" w:hAnsi="Times New Roman"/>
          <w:sz w:val="24"/>
          <w:szCs w:val="24"/>
        </w:rPr>
      </w:pPr>
      <w:r w:rsidRPr="00CC258F">
        <w:rPr>
          <w:rFonts w:ascii="Times New Roman" w:hAnsi="Times New Roman"/>
          <w:sz w:val="24"/>
          <w:szCs w:val="24"/>
        </w:rPr>
        <w:t>2.4. Этапы актуализации профессионального стандарта</w:t>
      </w:r>
      <w:bookmarkEnd w:id="27"/>
      <w:bookmarkEnd w:id="28"/>
      <w:bookmarkEnd w:id="29"/>
    </w:p>
    <w:p w14:paraId="22E9D0B7" w14:textId="77777777" w:rsidR="00AD183B" w:rsidRPr="00CC258F" w:rsidRDefault="00AD183B" w:rsidP="00F667EE">
      <w:pPr>
        <w:pStyle w:val="Textbody"/>
        <w:spacing w:after="0"/>
        <w:ind w:firstLine="567"/>
      </w:pPr>
    </w:p>
    <w:p w14:paraId="0F7D3020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lastRenderedPageBreak/>
        <w:t>1 этап: анализ квалификационных требований и разработка концепции проекта профессионального стандарта в области организации накопления ТКО.</w:t>
      </w:r>
    </w:p>
    <w:p w14:paraId="50ABE80F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2 этап: разработка проекта профессионального стандарта.</w:t>
      </w:r>
    </w:p>
    <w:p w14:paraId="6DF25645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3 этап: обсуждение проекта профессионального стандарта, сбор отзывов, доработка проекта с учетом поступивших замечаний.</w:t>
      </w:r>
      <w:bookmarkStart w:id="30" w:name="_Toc515313694"/>
    </w:p>
    <w:p w14:paraId="00750BF0" w14:textId="77777777" w:rsidR="000F3F5F" w:rsidRPr="00CC258F" w:rsidRDefault="000F3F5F" w:rsidP="00F667EE">
      <w:pPr>
        <w:pStyle w:val="a7"/>
        <w:spacing w:after="0" w:line="240" w:lineRule="auto"/>
        <w:ind w:firstLine="567"/>
        <w:rPr>
          <w:b/>
        </w:rPr>
      </w:pPr>
    </w:p>
    <w:p w14:paraId="04E49892" w14:textId="58BA5C55" w:rsidR="005547E4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0"/>
        <w:jc w:val="center"/>
        <w:rPr>
          <w:sz w:val="28"/>
          <w:szCs w:val="28"/>
        </w:rPr>
      </w:pPr>
      <w:bookmarkStart w:id="31" w:name="_Hlk76571758"/>
      <w:r w:rsidRPr="00CC258F">
        <w:rPr>
          <w:b/>
          <w:sz w:val="28"/>
          <w:szCs w:val="28"/>
        </w:rPr>
        <w:t>Раздел 3. Профессионально-общественное обсуждение проекта профессионального стандарта</w:t>
      </w:r>
      <w:bookmarkStart w:id="32" w:name="_Toc515313695"/>
      <w:bookmarkEnd w:id="30"/>
    </w:p>
    <w:bookmarkEnd w:id="31"/>
    <w:p w14:paraId="2FD267E6" w14:textId="77777777" w:rsidR="000F3F5F" w:rsidRPr="00CC258F" w:rsidRDefault="000F3F5F" w:rsidP="00F667EE">
      <w:pPr>
        <w:pStyle w:val="a7"/>
        <w:tabs>
          <w:tab w:val="left" w:pos="993"/>
        </w:tabs>
        <w:spacing w:after="0" w:line="240" w:lineRule="auto"/>
        <w:ind w:firstLine="567"/>
        <w:rPr>
          <w:b/>
        </w:rPr>
      </w:pPr>
    </w:p>
    <w:p w14:paraId="50BDC41F" w14:textId="35E89DA3" w:rsidR="005547E4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  <w:rPr>
          <w:b/>
        </w:rPr>
      </w:pPr>
      <w:r w:rsidRPr="00CC258F">
        <w:rPr>
          <w:b/>
        </w:rPr>
        <w:t>3.1. Порядок обсуждения</w:t>
      </w:r>
      <w:bookmarkStart w:id="33" w:name="_Toc515313696"/>
      <w:bookmarkEnd w:id="32"/>
    </w:p>
    <w:p w14:paraId="37F44574" w14:textId="77777777" w:rsidR="000F3F5F" w:rsidRPr="00CC258F" w:rsidRDefault="000F3F5F" w:rsidP="00F667EE">
      <w:pPr>
        <w:pStyle w:val="a7"/>
        <w:tabs>
          <w:tab w:val="left" w:pos="993"/>
        </w:tabs>
        <w:spacing w:after="0" w:line="240" w:lineRule="auto"/>
        <w:ind w:firstLine="567"/>
      </w:pPr>
    </w:p>
    <w:p w14:paraId="1B19C41D" w14:textId="1A19E790" w:rsidR="005547E4" w:rsidRPr="00CC258F" w:rsidRDefault="001608D6" w:rsidP="00F667EE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firstLine="567"/>
      </w:pPr>
      <w:r w:rsidRPr="00CC258F">
        <w:t xml:space="preserve">Размещение проекта профессионального стандарта на сайте АНО «Всероссийский природоохранный социальный проект «Экобокс»,  - разработчика проекта профессионального  стандарта; обсуждение проекта профессионального стандарта </w:t>
      </w:r>
      <w:r w:rsidR="005E1A1B" w:rsidRPr="00CC258F">
        <w:t xml:space="preserve">«Специалист по организации сбора и накопления твердых коммунальных отходов» </w:t>
      </w:r>
      <w:r w:rsidRPr="00CC258F">
        <w:t xml:space="preserve">с заинтересованными организациями; направление информации о разработанном проекте профессионального стандарта и его публичном обсуждении в 133 предприятий и организаций (статистика посещаемости сайта показала, что проект стандарта был просмотрен более чем (3500) пользователями): </w:t>
      </w:r>
      <w:r w:rsidR="00AC55CF" w:rsidRPr="00CC258F">
        <w:t>https://alfa-mcok.ru/profstandart-otxod/;</w:t>
      </w:r>
    </w:p>
    <w:p w14:paraId="468540C3" w14:textId="77777777" w:rsidR="005547E4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 xml:space="preserve">Размещение проекта профессионального стандарта на сайтах Совет по профессиональным квалификациям в ЖКХ:  </w:t>
      </w:r>
      <w:r w:rsidR="00AC55CF" w:rsidRPr="00CC258F">
        <w:t>https://спк-жкх.рф/press-centr/novosti/news-987-1318.html</w:t>
      </w:r>
    </w:p>
    <w:p w14:paraId="01124379" w14:textId="77777777" w:rsidR="005547E4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Уведомление о разработке проекта профессионального стандарта размещено сайте «Профессиональные стандарты» (</w:t>
      </w:r>
      <w:hyperlink r:id="rId8" w:history="1">
        <w:r w:rsidRPr="00CC258F">
          <w:t>http://profstandart.rosmintrud.ru/</w:t>
        </w:r>
      </w:hyperlink>
      <w:r w:rsidRPr="00CC258F">
        <w:t>):</w:t>
      </w:r>
    </w:p>
    <w:p w14:paraId="34B32923" w14:textId="77777777" w:rsidR="005547E4" w:rsidRPr="00CC258F" w:rsidRDefault="001608D6" w:rsidP="00F667EE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firstLine="567"/>
      </w:pPr>
      <w:r w:rsidRPr="00CC258F">
        <w:t>Обсуждение на семинар - совещании г. Рязань:</w:t>
      </w:r>
      <w:r w:rsidRPr="00CC258F">
        <w:rPr>
          <w:color w:val="FF0000"/>
        </w:rPr>
        <w:t xml:space="preserve"> </w:t>
      </w:r>
      <w:r w:rsidR="00AC55CF" w:rsidRPr="00CC258F">
        <w:t>https://спк-жкх.рф/press-centr/novosti/news-1002-3106.html</w:t>
      </w:r>
    </w:p>
    <w:p w14:paraId="3D8B1743" w14:textId="77777777" w:rsidR="00AD183B" w:rsidRPr="00CC258F" w:rsidRDefault="001608D6" w:rsidP="00F667EE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firstLine="567"/>
      </w:pPr>
      <w:r w:rsidRPr="00CC258F">
        <w:t xml:space="preserve">проведение общественных слушаний: 133 участника от 79 компаний из 35 городов Российской Федерации: </w:t>
      </w:r>
    </w:p>
    <w:p w14:paraId="04DF68B4" w14:textId="45E383AB" w:rsidR="00AD183B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 xml:space="preserve">- </w:t>
      </w:r>
      <w:r w:rsidR="00D50169" w:rsidRPr="00CC258F">
        <w:t>Москва, Санкт-Петербург, Ростов-на-Дону, Челябинск, Самара, Адлер, Новороссийск,     Горячий ключ, Кореновск, Тихорецк, Рязань, Орел, Брянск, Липецк, Смоленск, Курган.</w:t>
      </w:r>
    </w:p>
    <w:p w14:paraId="3810D1A8" w14:textId="1150666B" w:rsidR="00AD183B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- Московская область: Подольск, Электросталь, Люберцы</w:t>
      </w:r>
      <w:r w:rsidR="00D50169" w:rsidRPr="00CC258F">
        <w:t>,</w:t>
      </w:r>
      <w:r w:rsidRPr="00CC258F">
        <w:t xml:space="preserve"> </w:t>
      </w:r>
    </w:p>
    <w:p w14:paraId="4F7DB91A" w14:textId="77777777" w:rsidR="00D50169" w:rsidRPr="00CC258F" w:rsidRDefault="00D50169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 xml:space="preserve">- Ленинградская область: Тихвин, </w:t>
      </w:r>
    </w:p>
    <w:p w14:paraId="7A2FF185" w14:textId="69DE212B" w:rsidR="00AD183B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- Тульская область: Новомосковск</w:t>
      </w:r>
      <w:r w:rsidR="00D50169" w:rsidRPr="00CC258F">
        <w:t>,</w:t>
      </w:r>
      <w:r w:rsidRPr="00CC258F">
        <w:t xml:space="preserve"> </w:t>
      </w:r>
    </w:p>
    <w:p w14:paraId="7A059134" w14:textId="496161A7" w:rsidR="00AD183B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- Воронежская область: Кантемировка</w:t>
      </w:r>
      <w:r w:rsidR="00D50169" w:rsidRPr="00CC258F">
        <w:t>,</w:t>
      </w:r>
      <w:r w:rsidRPr="00CC258F">
        <w:t xml:space="preserve"> </w:t>
      </w:r>
    </w:p>
    <w:p w14:paraId="015551A2" w14:textId="37EC2FA4" w:rsidR="00D50169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- Татарстан: Набережные Челны, Нижнекамск</w:t>
      </w:r>
      <w:r w:rsidR="00D50169" w:rsidRPr="00CC258F">
        <w:t>,</w:t>
      </w:r>
      <w:r w:rsidRPr="00CC258F">
        <w:t xml:space="preserve"> </w:t>
      </w:r>
    </w:p>
    <w:p w14:paraId="70EEFA64" w14:textId="5BF2FC1D" w:rsidR="00D50169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- Свердловская область: Екатеринбург, Полевской, Каменец-Уральский</w:t>
      </w:r>
      <w:r w:rsidR="00D50169" w:rsidRPr="00CC258F">
        <w:t>,</w:t>
      </w:r>
      <w:r w:rsidRPr="00CC258F">
        <w:t xml:space="preserve"> </w:t>
      </w:r>
    </w:p>
    <w:p w14:paraId="37FCD65D" w14:textId="13BEC01A" w:rsidR="00D50169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- Марий Эл: Йошкар-Ола</w:t>
      </w:r>
      <w:r w:rsidR="00D50169" w:rsidRPr="00CC258F">
        <w:t>,</w:t>
      </w:r>
      <w:r w:rsidRPr="00CC258F">
        <w:t xml:space="preserve"> </w:t>
      </w:r>
    </w:p>
    <w:p w14:paraId="25B418EB" w14:textId="3003187C" w:rsidR="00D50169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- Краснодарский край: Кроянское Туапсинского р-на, Анапа, Северская, Темрюк, Туапсе</w:t>
      </w:r>
      <w:r w:rsidR="00D50169" w:rsidRPr="00CC258F">
        <w:t>.</w:t>
      </w:r>
      <w:r w:rsidRPr="00CC258F">
        <w:t xml:space="preserve"> </w:t>
      </w:r>
    </w:p>
    <w:p w14:paraId="5C073B56" w14:textId="77777777" w:rsidR="005547E4" w:rsidRPr="00CC258F" w:rsidRDefault="001608D6" w:rsidP="00F667EE">
      <w:pPr>
        <w:pStyle w:val="21"/>
        <w:tabs>
          <w:tab w:val="left" w:pos="993"/>
        </w:tabs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4" w:name="__RefHeading__4728_2129321864"/>
      <w:r w:rsidRPr="00CC258F">
        <w:rPr>
          <w:rFonts w:ascii="Times New Roman" w:hAnsi="Times New Roman"/>
          <w:b w:val="0"/>
          <w:sz w:val="24"/>
          <w:szCs w:val="24"/>
        </w:rPr>
        <w:t xml:space="preserve"> • обсуждение в чате «Профстандарт» WhatsApp среди более, чем 60 участников из 29 регионов Российской Федерации;</w:t>
      </w:r>
      <w:bookmarkEnd w:id="34"/>
    </w:p>
    <w:p w14:paraId="1C7C4509" w14:textId="77777777" w:rsidR="005547E4" w:rsidRPr="00CC258F" w:rsidRDefault="001608D6" w:rsidP="00F667EE">
      <w:pPr>
        <w:pStyle w:val="21"/>
        <w:tabs>
          <w:tab w:val="left" w:pos="993"/>
        </w:tabs>
        <w:spacing w:before="0"/>
        <w:ind w:firstLine="567"/>
        <w:rPr>
          <w:rFonts w:ascii="Times New Roman" w:hAnsi="Times New Roman"/>
          <w:sz w:val="24"/>
          <w:szCs w:val="24"/>
        </w:rPr>
      </w:pPr>
      <w:bookmarkStart w:id="35" w:name="__RefHeading__4730_2129321864"/>
      <w:r w:rsidRPr="00CC258F">
        <w:rPr>
          <w:rFonts w:ascii="Times New Roman" w:hAnsi="Times New Roman"/>
          <w:b w:val="0"/>
          <w:sz w:val="24"/>
          <w:szCs w:val="24"/>
        </w:rPr>
        <w:t>• организация сбора отзывов и предложений на сайте разработчика.</w:t>
      </w:r>
      <w:bookmarkEnd w:id="35"/>
    </w:p>
    <w:p w14:paraId="1E0678BF" w14:textId="77777777" w:rsidR="00D50169" w:rsidRPr="00CC258F" w:rsidRDefault="00D50169" w:rsidP="00F667EE">
      <w:pPr>
        <w:pStyle w:val="21"/>
        <w:tabs>
          <w:tab w:val="left" w:pos="993"/>
        </w:tabs>
        <w:spacing w:before="0"/>
        <w:ind w:firstLine="567"/>
        <w:rPr>
          <w:rFonts w:ascii="Times New Roman" w:hAnsi="Times New Roman"/>
          <w:b w:val="0"/>
          <w:sz w:val="24"/>
          <w:szCs w:val="24"/>
        </w:rPr>
      </w:pPr>
      <w:bookmarkStart w:id="36" w:name="__RefHeading__4732_2129321864"/>
    </w:p>
    <w:p w14:paraId="6671283C" w14:textId="6A56C668" w:rsidR="005547E4" w:rsidRPr="00CC258F" w:rsidRDefault="001608D6" w:rsidP="00F667EE">
      <w:pPr>
        <w:pStyle w:val="21"/>
        <w:tabs>
          <w:tab w:val="left" w:pos="993"/>
        </w:tabs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CC258F">
        <w:rPr>
          <w:rFonts w:ascii="Times New Roman" w:hAnsi="Times New Roman"/>
          <w:b w:val="0"/>
          <w:sz w:val="24"/>
          <w:szCs w:val="24"/>
        </w:rPr>
        <w:t xml:space="preserve">Профессиональный стандарт согласован с Комиссией в сфере обращения отходов производства и потребления Совета по профессиональным квалификациям в жилищно-коммунальном хозяйстве (Протокол № 37 от 30.11.2020 г.). и одобрен Решением СПК ЖКХ  (Протокол </w:t>
      </w:r>
      <w:r w:rsidR="00AC55CF" w:rsidRPr="00CC258F">
        <w:rPr>
          <w:rFonts w:ascii="Times New Roman" w:hAnsi="Times New Roman"/>
          <w:b w:val="0"/>
          <w:sz w:val="24"/>
          <w:szCs w:val="24"/>
        </w:rPr>
        <w:t>№55 от 22.12.2020</w:t>
      </w:r>
      <w:r w:rsidRPr="00CC258F">
        <w:rPr>
          <w:rFonts w:ascii="Times New Roman" w:hAnsi="Times New Roman"/>
          <w:b w:val="0"/>
          <w:sz w:val="24"/>
          <w:szCs w:val="24"/>
        </w:rPr>
        <w:t xml:space="preserve"> ).</w:t>
      </w:r>
      <w:bookmarkEnd w:id="36"/>
    </w:p>
    <w:p w14:paraId="00252E23" w14:textId="77777777" w:rsidR="00D50169" w:rsidRPr="00CC258F" w:rsidRDefault="00D50169" w:rsidP="00F667EE">
      <w:pPr>
        <w:pStyle w:val="21"/>
        <w:tabs>
          <w:tab w:val="left" w:pos="993"/>
        </w:tabs>
        <w:spacing w:before="0"/>
        <w:ind w:firstLine="567"/>
        <w:rPr>
          <w:rFonts w:ascii="Times New Roman" w:hAnsi="Times New Roman"/>
          <w:sz w:val="24"/>
          <w:szCs w:val="24"/>
        </w:rPr>
      </w:pPr>
      <w:bookmarkStart w:id="37" w:name="__RefHeading__4734_2129321864"/>
    </w:p>
    <w:p w14:paraId="1E2167F5" w14:textId="2D67B12F" w:rsidR="005547E4" w:rsidRPr="00CC258F" w:rsidRDefault="001608D6" w:rsidP="00F667EE">
      <w:pPr>
        <w:pStyle w:val="21"/>
        <w:tabs>
          <w:tab w:val="left" w:pos="993"/>
        </w:tabs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CC258F">
        <w:rPr>
          <w:rFonts w:ascii="Times New Roman" w:hAnsi="Times New Roman"/>
          <w:sz w:val="24"/>
          <w:szCs w:val="24"/>
        </w:rPr>
        <w:t>3.2. Организации и эксперты, привлеченные к обсуждению проекта актуализированного профессионального стандарта</w:t>
      </w:r>
      <w:bookmarkEnd w:id="33"/>
      <w:bookmarkEnd w:id="37"/>
    </w:p>
    <w:p w14:paraId="7E0521F4" w14:textId="77777777" w:rsidR="00D50169" w:rsidRPr="00CC258F" w:rsidRDefault="00D50169" w:rsidP="00F667EE">
      <w:pPr>
        <w:pStyle w:val="Textbody"/>
        <w:spacing w:after="0"/>
        <w:ind w:firstLine="567"/>
      </w:pPr>
    </w:p>
    <w:p w14:paraId="029DD389" w14:textId="77777777" w:rsidR="005547E4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 xml:space="preserve">Участники фокус-групп и выборка респондентов, принимавших участие в экспертных опросах, формировались из числа специалистов, обладающих знанием специфики данного вида </w:t>
      </w:r>
      <w:r w:rsidRPr="00CC258F">
        <w:lastRenderedPageBreak/>
        <w:t>трудовой деятельности, квалификационных требований, предъявляемых к работникам (эксперты двух категорий: производственники и специалисты по работе с персоналом).</w:t>
      </w:r>
      <w:r w:rsidRPr="00CC258F">
        <w:tab/>
      </w:r>
    </w:p>
    <w:p w14:paraId="7BC8E4B7" w14:textId="1F9693F7" w:rsidR="005547E4" w:rsidRPr="00CC258F" w:rsidRDefault="001608D6" w:rsidP="00F667EE">
      <w:pPr>
        <w:pStyle w:val="a7"/>
        <w:tabs>
          <w:tab w:val="left" w:pos="993"/>
        </w:tabs>
        <w:spacing w:after="0" w:line="240" w:lineRule="auto"/>
        <w:ind w:firstLine="567"/>
      </w:pPr>
      <w:r w:rsidRPr="00CC258F">
        <w:t>Данные об организациях и экспертах, привлеченных к обсуждению проекта профессионального стандарта, приведены в Приложении 2.</w:t>
      </w:r>
    </w:p>
    <w:p w14:paraId="6EB72EB0" w14:textId="77777777" w:rsidR="00D50169" w:rsidRPr="00CC258F" w:rsidRDefault="00D50169" w:rsidP="00F667EE">
      <w:pPr>
        <w:pStyle w:val="a7"/>
        <w:tabs>
          <w:tab w:val="left" w:pos="993"/>
        </w:tabs>
        <w:spacing w:after="0" w:line="240" w:lineRule="auto"/>
        <w:ind w:firstLine="567"/>
      </w:pPr>
    </w:p>
    <w:p w14:paraId="64FB384B" w14:textId="04870C7A" w:rsidR="005547E4" w:rsidRPr="00CC258F" w:rsidRDefault="001608D6" w:rsidP="00F667EE">
      <w:pPr>
        <w:pStyle w:val="2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__RefHeading__4736_2129321864"/>
      <w:bookmarkStart w:id="39" w:name="_Toc515313697"/>
      <w:r w:rsidRPr="00CC258F">
        <w:rPr>
          <w:rFonts w:ascii="Times New Roman" w:hAnsi="Times New Roman"/>
          <w:sz w:val="24"/>
          <w:szCs w:val="24"/>
        </w:rPr>
        <w:t>3.3. Данные о поступивших замечаниях и предложениях к проекту актуализированного профессионального стандарта</w:t>
      </w:r>
      <w:bookmarkEnd w:id="38"/>
      <w:bookmarkEnd w:id="39"/>
    </w:p>
    <w:p w14:paraId="4BF66595" w14:textId="77777777" w:rsidR="00D50169" w:rsidRPr="00CC258F" w:rsidRDefault="00D50169" w:rsidP="00F667EE">
      <w:pPr>
        <w:pStyle w:val="Textbody"/>
        <w:spacing w:after="0"/>
        <w:ind w:firstLine="567"/>
      </w:pPr>
    </w:p>
    <w:p w14:paraId="14AB70BD" w14:textId="191CE24C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Поступило 17 отзывов от 31 организации из 19 регионов Российской Федерации, в том числе:</w:t>
      </w:r>
    </w:p>
    <w:p w14:paraId="1010ADD2" w14:textId="53EB8223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• очные мероприятия – 10 участника, 3 – предложений и замечаний;</w:t>
      </w:r>
    </w:p>
    <w:p w14:paraId="6AE91CBD" w14:textId="7BCA6DD4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• обсуждение на Интернет-площадках:  123 участника, 14 – предложений и замечаний.</w:t>
      </w:r>
    </w:p>
    <w:p w14:paraId="0C007B7F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 xml:space="preserve"> Сводные данные по результатам публичного обсуждения, поступивших замечаниях и предложениях к проекту профессионального стандарта приведены в Приложении 3. </w:t>
      </w:r>
      <w:r w:rsidRPr="00CC258F">
        <w:tab/>
      </w:r>
    </w:p>
    <w:p w14:paraId="28DC253A" w14:textId="77777777" w:rsidR="00D50169" w:rsidRPr="00CC258F" w:rsidRDefault="001608D6" w:rsidP="00F667EE">
      <w:pPr>
        <w:pStyle w:val="11"/>
        <w:spacing w:before="0" w:after="0" w:line="240" w:lineRule="auto"/>
        <w:ind w:firstLine="567"/>
        <w:rPr>
          <w:sz w:val="24"/>
          <w:szCs w:val="24"/>
        </w:rPr>
      </w:pPr>
      <w:bookmarkStart w:id="40" w:name="__RefHeading__4738_2129321864"/>
      <w:bookmarkStart w:id="41" w:name="_Toc515313698"/>
      <w:r w:rsidRPr="00CC258F">
        <w:rPr>
          <w:sz w:val="24"/>
          <w:szCs w:val="24"/>
        </w:rPr>
        <w:tab/>
      </w:r>
    </w:p>
    <w:p w14:paraId="3569740E" w14:textId="208CE535" w:rsidR="005547E4" w:rsidRPr="00CC258F" w:rsidRDefault="001608D6" w:rsidP="00F667EE">
      <w:pPr>
        <w:pStyle w:val="11"/>
        <w:spacing w:before="0" w:after="0" w:line="240" w:lineRule="auto"/>
        <w:jc w:val="center"/>
        <w:rPr>
          <w:sz w:val="28"/>
          <w:szCs w:val="28"/>
        </w:rPr>
      </w:pPr>
      <w:r w:rsidRPr="00CC258F">
        <w:rPr>
          <w:sz w:val="28"/>
          <w:szCs w:val="28"/>
        </w:rPr>
        <w:t>Раздел 4. Согласование проекта профессионального стандарта</w:t>
      </w:r>
      <w:bookmarkEnd w:id="40"/>
      <w:bookmarkEnd w:id="41"/>
    </w:p>
    <w:p w14:paraId="5841F280" w14:textId="77777777" w:rsidR="00D50169" w:rsidRPr="00CC258F" w:rsidRDefault="00D50169" w:rsidP="00F667EE">
      <w:pPr>
        <w:pStyle w:val="Textbody"/>
        <w:spacing w:after="0"/>
        <w:ind w:firstLine="567"/>
      </w:pPr>
    </w:p>
    <w:p w14:paraId="29961893" w14:textId="77777777" w:rsidR="005547E4" w:rsidRPr="00CC258F" w:rsidRDefault="001608D6" w:rsidP="00F667EE">
      <w:pPr>
        <w:pStyle w:val="a7"/>
        <w:spacing w:after="0" w:line="240" w:lineRule="auto"/>
        <w:ind w:firstLine="567"/>
      </w:pPr>
      <w:r w:rsidRPr="00CC258F">
        <w:t>В проекте профессионального стандарта трудовые функции, особо регулируемые законодательством и требующие проведения согласования, отсутствуют.</w:t>
      </w:r>
    </w:p>
    <w:p w14:paraId="6DAFA2E8" w14:textId="77777777" w:rsidR="0083385C" w:rsidRDefault="001608D6" w:rsidP="00F667EE">
      <w:pPr>
        <w:pStyle w:val="a7"/>
        <w:spacing w:after="0" w:line="240" w:lineRule="auto"/>
        <w:ind w:firstLine="567"/>
      </w:pPr>
      <w:r w:rsidRPr="00CC258F">
        <w:t xml:space="preserve">Проект профессионального стандарта </w:t>
      </w:r>
      <w:r w:rsidR="00D13D59" w:rsidRPr="00CC258F">
        <w:t xml:space="preserve">«Специалист по организации сбора и накопления твердых коммунальных отходов» </w:t>
      </w:r>
      <w:r w:rsidRPr="00CC258F">
        <w:t>вносится в Министерство труда и социальной защиты Российской Федерации для утверждения в установленном порядке.</w:t>
      </w:r>
      <w:bookmarkStart w:id="42" w:name="__RefHeading__4740_2129321864"/>
      <w:bookmarkStart w:id="43" w:name="_Toc515313699"/>
    </w:p>
    <w:p w14:paraId="3970D409" w14:textId="77777777" w:rsidR="0083385C" w:rsidRDefault="0083385C" w:rsidP="00F667EE">
      <w:pPr>
        <w:pStyle w:val="a7"/>
        <w:spacing w:after="0" w:line="240" w:lineRule="auto"/>
        <w:ind w:firstLine="567"/>
      </w:pPr>
    </w:p>
    <w:p w14:paraId="7D5430C5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26044DD6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1E259E97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85F8303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366D5369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E3AEA7A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512ADBD7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6DEF9B25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AD4D78F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12442A2A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434D1DD7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135BAF7A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5FA4177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6DB31BE7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9818824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2F2D0719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655328AD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714295A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5DF5947C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20E3360D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7ACF01D9" w14:textId="74932663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4C349302" w14:textId="30301DCA" w:rsidR="0059028A" w:rsidRDefault="0059028A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40F39BB6" w14:textId="5CA959FA" w:rsidR="0059028A" w:rsidRDefault="0059028A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67EDA2E3" w14:textId="228EBADB" w:rsidR="0059028A" w:rsidRDefault="0059028A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58A3159C" w14:textId="0380E867" w:rsidR="0059028A" w:rsidRDefault="0059028A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3606C06" w14:textId="251CC2ED" w:rsidR="0059028A" w:rsidRDefault="0059028A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5B6EC009" w14:textId="42C9ED1D" w:rsidR="0059028A" w:rsidRDefault="0059028A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579A5530" w14:textId="77777777" w:rsidR="0059028A" w:rsidRDefault="0059028A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389227EF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209E60CB" w14:textId="77777777" w:rsidR="0083385C" w:rsidRDefault="0083385C" w:rsidP="00F667EE">
      <w:pPr>
        <w:pStyle w:val="a7"/>
        <w:spacing w:after="0" w:line="240" w:lineRule="auto"/>
        <w:ind w:left="5387" w:firstLine="0"/>
        <w:rPr>
          <w:rFonts w:eastAsia="Calibri"/>
          <w:bCs w:val="0"/>
          <w:lang w:eastAsia="en-US"/>
        </w:rPr>
      </w:pPr>
    </w:p>
    <w:p w14:paraId="0C0AE525" w14:textId="5A12DC68" w:rsidR="005547E4" w:rsidRPr="00CC258F" w:rsidRDefault="001608D6" w:rsidP="00F667EE">
      <w:pPr>
        <w:pStyle w:val="a7"/>
        <w:spacing w:after="0" w:line="240" w:lineRule="auto"/>
        <w:ind w:left="5387" w:firstLine="0"/>
      </w:pPr>
      <w:r w:rsidRPr="00CC258F">
        <w:rPr>
          <w:rFonts w:eastAsia="Calibri"/>
          <w:bCs w:val="0"/>
          <w:lang w:eastAsia="en-US"/>
        </w:rPr>
        <w:lastRenderedPageBreak/>
        <w:t>Приложение 1</w:t>
      </w:r>
      <w:bookmarkEnd w:id="42"/>
      <w:bookmarkEnd w:id="43"/>
    </w:p>
    <w:p w14:paraId="190563C8" w14:textId="16E3D80B" w:rsidR="005547E4" w:rsidRPr="00CC258F" w:rsidRDefault="001608D6" w:rsidP="00F667EE">
      <w:pPr>
        <w:pStyle w:val="Standard"/>
        <w:tabs>
          <w:tab w:val="left" w:pos="6380"/>
        </w:tabs>
        <w:ind w:left="5387"/>
      </w:pPr>
      <w:r w:rsidRPr="00CC258F">
        <w:rPr>
          <w:rFonts w:eastAsia="Calibri"/>
          <w:bCs w:val="0"/>
          <w:lang w:eastAsia="en-US"/>
        </w:rPr>
        <w:t xml:space="preserve">к пояснительной записке </w:t>
      </w:r>
      <w:r w:rsidRPr="00CC258F">
        <w:t>к проекту актуализированного профессионального стандарта</w:t>
      </w:r>
      <w:r w:rsidRPr="00CC258F">
        <w:rPr>
          <w:rFonts w:eastAsia="Calibri"/>
          <w:bCs w:val="0"/>
          <w:lang w:eastAsia="en-US"/>
        </w:rPr>
        <w:t xml:space="preserve"> </w:t>
      </w:r>
      <w:r w:rsidR="005E1A1B" w:rsidRPr="00CC258F">
        <w:rPr>
          <w:rFonts w:eastAsia="Calibri"/>
          <w:bCs w:val="0"/>
          <w:lang w:eastAsia="en-US"/>
        </w:rPr>
        <w:t>«Специалист по организации сбора и накопления твердых коммунальных отходов»</w:t>
      </w:r>
    </w:p>
    <w:p w14:paraId="7ED1B0FD" w14:textId="77777777" w:rsidR="005547E4" w:rsidRPr="00CC258F" w:rsidRDefault="005547E4" w:rsidP="00F667EE">
      <w:pPr>
        <w:pStyle w:val="a7"/>
        <w:spacing w:after="0" w:line="240" w:lineRule="auto"/>
        <w:rPr>
          <w:rFonts w:eastAsia="Calibri"/>
          <w:lang w:eastAsia="en-US"/>
        </w:rPr>
      </w:pPr>
    </w:p>
    <w:p w14:paraId="3196B1CD" w14:textId="77777777" w:rsidR="00D77FC2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 xml:space="preserve">Сведения </w:t>
      </w:r>
    </w:p>
    <w:p w14:paraId="3096D1BC" w14:textId="77777777" w:rsidR="00D77FC2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 xml:space="preserve">об организациях и экспертах, привлеченных к разработке и согласованию </w:t>
      </w:r>
    </w:p>
    <w:p w14:paraId="4D7FE919" w14:textId="205E39C2" w:rsidR="005547E4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>проекта профессионального стандарта</w:t>
      </w:r>
    </w:p>
    <w:p w14:paraId="59DA7D33" w14:textId="2E01F06F" w:rsidR="00A557D4" w:rsidRDefault="00A557D4" w:rsidP="00F667EE">
      <w:pPr>
        <w:pStyle w:val="a9"/>
        <w:spacing w:line="240" w:lineRule="auto"/>
        <w:rPr>
          <w:sz w:val="24"/>
        </w:rPr>
      </w:pPr>
    </w:p>
    <w:p w14:paraId="718DA872" w14:textId="76F40B82" w:rsidR="00A557D4" w:rsidRPr="00A557D4" w:rsidRDefault="00A557D4" w:rsidP="00F667EE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A557D4">
        <w:rPr>
          <w:rFonts w:ascii="Times New Roman" w:eastAsia="Times New Roman" w:hAnsi="Times New Roman"/>
          <w:b/>
          <w:bCs/>
          <w:kern w:val="0"/>
          <w:sz w:val="24"/>
          <w:szCs w:val="24"/>
        </w:rPr>
        <w:t>Ответственная организация-разработчик:</w:t>
      </w:r>
    </w:p>
    <w:p w14:paraId="628418F8" w14:textId="77777777" w:rsidR="00A557D4" w:rsidRPr="00A557D4" w:rsidRDefault="00A557D4" w:rsidP="00F667EE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A557D4" w:rsidRPr="00A557D4" w14:paraId="3344AE94" w14:textId="77777777" w:rsidTr="004A58E0">
        <w:tc>
          <w:tcPr>
            <w:tcW w:w="10093" w:type="dxa"/>
            <w:tcBorders>
              <w:bottom w:val="single" w:sz="4" w:space="0" w:color="auto"/>
            </w:tcBorders>
          </w:tcPr>
          <w:p w14:paraId="00BED02B" w14:textId="6C0FD981" w:rsidR="00A557D4" w:rsidRPr="00A557D4" w:rsidRDefault="00A557D4" w:rsidP="00F667E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Совет по профессиональным квалификациям в жилищно-коммунальном хозяйстве</w:t>
            </w:r>
            <w:r w:rsidR="006D478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, </w:t>
            </w:r>
            <w:r w:rsidR="006D478A" w:rsidRPr="006D478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город Москва</w:t>
            </w:r>
          </w:p>
        </w:tc>
      </w:tr>
    </w:tbl>
    <w:p w14:paraId="57FA6F62" w14:textId="77777777" w:rsidR="00A557D4" w:rsidRPr="00A557D4" w:rsidRDefault="00A557D4" w:rsidP="00F667EE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3D8FD52C" w14:textId="0B6A6A2C" w:rsidR="00A557D4" w:rsidRPr="00A557D4" w:rsidRDefault="00A557D4" w:rsidP="00F667EE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bookmarkStart w:id="44" w:name="sub_42"/>
      <w:r w:rsidRPr="00A557D4">
        <w:rPr>
          <w:rFonts w:ascii="Times New Roman" w:eastAsia="Times New Roman" w:hAnsi="Times New Roman"/>
          <w:b/>
          <w:bCs/>
          <w:kern w:val="0"/>
          <w:sz w:val="24"/>
          <w:szCs w:val="24"/>
        </w:rPr>
        <w:t>Наименования организаций-разработчиков:</w:t>
      </w:r>
    </w:p>
    <w:bookmarkEnd w:id="44"/>
    <w:p w14:paraId="51F1D944" w14:textId="77777777" w:rsidR="00A557D4" w:rsidRPr="00A557D4" w:rsidRDefault="00A557D4" w:rsidP="00F667EE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tbl>
      <w:tblPr>
        <w:tblW w:w="1009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9497"/>
      </w:tblGrid>
      <w:tr w:rsidR="00A557D4" w:rsidRPr="00A557D4" w14:paraId="20272329" w14:textId="77777777" w:rsidTr="004A58E0">
        <w:tc>
          <w:tcPr>
            <w:tcW w:w="594" w:type="dxa"/>
            <w:shd w:val="clear" w:color="000000" w:fill="FFFFFF"/>
            <w:vAlign w:val="center"/>
          </w:tcPr>
          <w:p w14:paraId="4628EF34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9497" w:type="dxa"/>
            <w:shd w:val="clear" w:color="000000" w:fill="FFFFFF"/>
          </w:tcPr>
          <w:p w14:paraId="2B6D6E24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Ассоциация общественного контроля в сфере обращения с отходами по Московской области</w:t>
            </w:r>
          </w:p>
        </w:tc>
      </w:tr>
      <w:tr w:rsidR="00A557D4" w:rsidRPr="00A557D4" w14:paraId="2C539C23" w14:textId="77777777" w:rsidTr="004A58E0">
        <w:tc>
          <w:tcPr>
            <w:tcW w:w="594" w:type="dxa"/>
            <w:shd w:val="clear" w:color="000000" w:fill="FFFFFF"/>
            <w:vAlign w:val="center"/>
          </w:tcPr>
          <w:p w14:paraId="187CABB2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9497" w:type="dxa"/>
            <w:shd w:val="clear" w:color="000000" w:fill="FFFFFF"/>
          </w:tcPr>
          <w:p w14:paraId="01D3904D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АНО «Центр развития профессиональных квалификаций в ЖКХ», город Москва</w:t>
            </w:r>
          </w:p>
        </w:tc>
      </w:tr>
      <w:tr w:rsidR="00A557D4" w:rsidRPr="00A557D4" w14:paraId="7DF9B6E2" w14:textId="77777777" w:rsidTr="004A58E0">
        <w:tc>
          <w:tcPr>
            <w:tcW w:w="594" w:type="dxa"/>
            <w:shd w:val="clear" w:color="000000" w:fill="FFFFFF"/>
            <w:vAlign w:val="center"/>
          </w:tcPr>
          <w:p w14:paraId="1E99AD1B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9497" w:type="dxa"/>
            <w:shd w:val="clear" w:color="000000" w:fill="FFFFFF"/>
          </w:tcPr>
          <w:p w14:paraId="0892ACBE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ППК «Российский Экологический оператор», город Москва</w:t>
            </w:r>
          </w:p>
        </w:tc>
      </w:tr>
      <w:tr w:rsidR="00A557D4" w:rsidRPr="00A557D4" w14:paraId="32736CD9" w14:textId="77777777" w:rsidTr="004A58E0">
        <w:tc>
          <w:tcPr>
            <w:tcW w:w="594" w:type="dxa"/>
            <w:shd w:val="clear" w:color="000000" w:fill="FFFFFF"/>
          </w:tcPr>
          <w:p w14:paraId="6FE9EF57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9497" w:type="dxa"/>
            <w:shd w:val="clear" w:color="000000" w:fill="FFFFFF"/>
          </w:tcPr>
          <w:p w14:paraId="7C8FC487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Всероссийский природоохранный социальный проект «Экобокс», город Москва.</w:t>
            </w:r>
          </w:p>
        </w:tc>
      </w:tr>
      <w:tr w:rsidR="00A557D4" w:rsidRPr="00A557D4" w14:paraId="2B01033C" w14:textId="77777777" w:rsidTr="004A58E0">
        <w:tc>
          <w:tcPr>
            <w:tcW w:w="594" w:type="dxa"/>
            <w:tcBorders>
              <w:bottom w:val="single" w:sz="4" w:space="0" w:color="auto"/>
            </w:tcBorders>
            <w:shd w:val="clear" w:color="000000" w:fill="FFFFFF"/>
          </w:tcPr>
          <w:p w14:paraId="112399C6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000000" w:fill="FFFFFF"/>
          </w:tcPr>
          <w:p w14:paraId="1DCF0BB6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ООО «Центр оценки квалификаций Рязанский», город Рязань</w:t>
            </w:r>
          </w:p>
        </w:tc>
      </w:tr>
      <w:tr w:rsidR="00A557D4" w:rsidRPr="00A557D4" w14:paraId="4905535D" w14:textId="77777777" w:rsidTr="004A58E0">
        <w:tc>
          <w:tcPr>
            <w:tcW w:w="594" w:type="dxa"/>
            <w:tcBorders>
              <w:bottom w:val="single" w:sz="4" w:space="0" w:color="auto"/>
            </w:tcBorders>
            <w:shd w:val="clear" w:color="000000" w:fill="FFFFFF"/>
          </w:tcPr>
          <w:p w14:paraId="60E5DE86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000000" w:fill="FFFFFF"/>
          </w:tcPr>
          <w:p w14:paraId="6D96B0B0" w14:textId="77777777" w:rsidR="00A557D4" w:rsidRPr="00A557D4" w:rsidRDefault="00A557D4" w:rsidP="00F667EE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A557D4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ООО «ТехноСервис», город Сергиев Посад, Московская область</w:t>
            </w:r>
          </w:p>
        </w:tc>
      </w:tr>
    </w:tbl>
    <w:p w14:paraId="1B71A32D" w14:textId="77777777" w:rsidR="00A557D4" w:rsidRPr="00CC258F" w:rsidRDefault="00A557D4" w:rsidP="00F667EE">
      <w:pPr>
        <w:pStyle w:val="a9"/>
        <w:spacing w:line="240" w:lineRule="auto"/>
        <w:rPr>
          <w:sz w:val="24"/>
        </w:rPr>
      </w:pPr>
    </w:p>
    <w:p w14:paraId="6546D3CB" w14:textId="662D9BCE" w:rsidR="000A369E" w:rsidRDefault="006D478A" w:rsidP="00F667EE">
      <w:pPr>
        <w:pStyle w:val="a9"/>
        <w:spacing w:line="240" w:lineRule="auto"/>
        <w:rPr>
          <w:sz w:val="24"/>
        </w:rPr>
      </w:pPr>
      <w:r w:rsidRPr="006D478A">
        <w:rPr>
          <w:sz w:val="24"/>
        </w:rPr>
        <w:t>4.3. Согласование профессионального стандарта</w:t>
      </w:r>
      <w:r>
        <w:rPr>
          <w:sz w:val="24"/>
        </w:rPr>
        <w:t>:</w:t>
      </w:r>
    </w:p>
    <w:p w14:paraId="7EBF24E5" w14:textId="77777777" w:rsidR="006D478A" w:rsidRPr="006D478A" w:rsidRDefault="006D478A" w:rsidP="00F667EE">
      <w:pPr>
        <w:pStyle w:val="a9"/>
        <w:spacing w:line="240" w:lineRule="auto"/>
        <w:rPr>
          <w:sz w:val="24"/>
        </w:rPr>
      </w:pPr>
    </w:p>
    <w:tbl>
      <w:tblPr>
        <w:tblW w:w="1006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497"/>
      </w:tblGrid>
      <w:tr w:rsidR="006D478A" w:rsidRPr="00CC258F" w14:paraId="22E67599" w14:textId="77777777" w:rsidTr="004A58E0">
        <w:trPr>
          <w:trHeight w:val="3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1F8DE3" w14:textId="0469895F" w:rsidR="006D478A" w:rsidRPr="00CC258F" w:rsidRDefault="006D478A" w:rsidP="00F667EE">
            <w:pPr>
              <w:pStyle w:val="Standard"/>
              <w:jc w:val="center"/>
              <w:rPr>
                <w:lang w:eastAsia="en-US"/>
              </w:rPr>
            </w:pPr>
            <w:r w:rsidRPr="00CC258F">
              <w:rPr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3D462" w14:textId="2AB131B1" w:rsidR="006D478A" w:rsidRPr="00CC258F" w:rsidRDefault="006D478A" w:rsidP="00F667EE">
            <w:pPr>
              <w:pStyle w:val="a5"/>
              <w:tabs>
                <w:tab w:val="left" w:pos="271"/>
              </w:tabs>
              <w:ind w:left="-5"/>
              <w:jc w:val="both"/>
            </w:pPr>
            <w:r w:rsidRPr="00CC258F">
              <w:t xml:space="preserve">Комиссия в сфере обращения отходов производства и потребления СПК ЖКХ  (Протокол </w:t>
            </w:r>
            <w:r w:rsidR="00192F8B">
              <w:t xml:space="preserve">           </w:t>
            </w:r>
            <w:r w:rsidRPr="00CC258F">
              <w:t>№ 37 от 30.11.2020)</w:t>
            </w:r>
            <w:r w:rsidRPr="00CC258F">
              <w:rPr>
                <w:lang w:eastAsia="en-US"/>
              </w:rPr>
              <w:t xml:space="preserve"> город Москва</w:t>
            </w:r>
          </w:p>
        </w:tc>
      </w:tr>
      <w:tr w:rsidR="006D478A" w:rsidRPr="00CC258F" w14:paraId="6F90827E" w14:textId="77777777" w:rsidTr="004A58E0">
        <w:trPr>
          <w:trHeight w:val="39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20522" w14:textId="5FC7C505" w:rsidR="006D478A" w:rsidRPr="00CC258F" w:rsidRDefault="006D478A" w:rsidP="00F667EE">
            <w:pPr>
              <w:pStyle w:val="Standard"/>
              <w:jc w:val="center"/>
              <w:rPr>
                <w:lang w:eastAsia="en-US"/>
              </w:rPr>
            </w:pPr>
            <w:r w:rsidRPr="00CC258F">
              <w:rPr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BBE64" w14:textId="32302765" w:rsidR="006D478A" w:rsidRPr="00CC258F" w:rsidRDefault="006D478A" w:rsidP="00F667EE">
            <w:pPr>
              <w:pStyle w:val="Standard"/>
              <w:tabs>
                <w:tab w:val="left" w:pos="271"/>
              </w:tabs>
              <w:ind w:left="-5"/>
              <w:jc w:val="both"/>
              <w:rPr>
                <w:lang w:eastAsia="en-US"/>
              </w:rPr>
            </w:pPr>
            <w:r w:rsidRPr="00CC258F">
              <w:rPr>
                <w:lang w:eastAsia="en-US"/>
              </w:rPr>
              <w:t>Совет по профессиональным квалификациям в жилищно-коммунальном хозяйстве (</w:t>
            </w:r>
            <w:r w:rsidRPr="00CC258F">
              <w:t>Протокол № 55 от 22.12.2020)</w:t>
            </w:r>
            <w:r w:rsidRPr="00CC258F">
              <w:rPr>
                <w:lang w:eastAsia="en-US"/>
              </w:rPr>
              <w:t xml:space="preserve"> город Москва</w:t>
            </w:r>
          </w:p>
        </w:tc>
      </w:tr>
    </w:tbl>
    <w:p w14:paraId="23C0CF1B" w14:textId="77777777" w:rsidR="006D478A" w:rsidRDefault="006D478A" w:rsidP="00F667EE">
      <w:pPr>
        <w:widowControl/>
        <w:tabs>
          <w:tab w:val="left" w:pos="993"/>
        </w:tabs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</w:p>
    <w:p w14:paraId="7E3A3131" w14:textId="77777777" w:rsidR="005547E4" w:rsidRPr="00CC258F" w:rsidRDefault="005547E4" w:rsidP="00F667EE">
      <w:pPr>
        <w:pStyle w:val="Standard"/>
        <w:sectPr w:rsidR="005547E4" w:rsidRPr="00CC258F" w:rsidSect="00010D27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134" w:right="566" w:bottom="1134" w:left="1134" w:header="709" w:footer="709" w:gutter="0"/>
          <w:cols w:space="720"/>
          <w:titlePg/>
          <w:docGrid w:linePitch="272"/>
        </w:sectPr>
      </w:pPr>
    </w:p>
    <w:p w14:paraId="197E1100" w14:textId="77777777" w:rsidR="005547E4" w:rsidRPr="00CC258F" w:rsidRDefault="001608D6" w:rsidP="00F667EE">
      <w:pPr>
        <w:pStyle w:val="Standard"/>
        <w:tabs>
          <w:tab w:val="left" w:pos="10349"/>
        </w:tabs>
        <w:ind w:left="9356"/>
        <w:outlineLvl w:val="0"/>
      </w:pPr>
      <w:bookmarkStart w:id="45" w:name="__RefHeading__4742_2129321864"/>
      <w:bookmarkStart w:id="46" w:name="_Toc515313700"/>
      <w:r w:rsidRPr="00CC258F">
        <w:rPr>
          <w:rFonts w:eastAsia="Calibri"/>
          <w:bCs w:val="0"/>
          <w:lang w:eastAsia="en-US"/>
        </w:rPr>
        <w:lastRenderedPageBreak/>
        <w:t>Приложение 2</w:t>
      </w:r>
      <w:bookmarkEnd w:id="45"/>
      <w:bookmarkEnd w:id="46"/>
    </w:p>
    <w:p w14:paraId="145EEB91" w14:textId="1616D6BC" w:rsidR="005547E4" w:rsidRPr="00CC258F" w:rsidRDefault="001608D6" w:rsidP="00F667EE">
      <w:pPr>
        <w:pStyle w:val="Standard"/>
        <w:tabs>
          <w:tab w:val="left" w:pos="10349"/>
        </w:tabs>
        <w:ind w:left="9356"/>
      </w:pPr>
      <w:r w:rsidRPr="00CC258F">
        <w:rPr>
          <w:rFonts w:eastAsia="Calibri"/>
          <w:bCs w:val="0"/>
          <w:lang w:eastAsia="en-US"/>
        </w:rPr>
        <w:t xml:space="preserve">к пояснительной записке </w:t>
      </w:r>
      <w:r w:rsidRPr="00CC258F">
        <w:t>к проекту актуализированного профессионального стандарта</w:t>
      </w:r>
      <w:r w:rsidRPr="00CC258F">
        <w:rPr>
          <w:rFonts w:eastAsia="Calibri"/>
          <w:bCs w:val="0"/>
          <w:lang w:eastAsia="en-US"/>
        </w:rPr>
        <w:t xml:space="preserve"> «</w:t>
      </w:r>
      <w:r w:rsidR="003C42A6" w:rsidRPr="00CC258F">
        <w:t xml:space="preserve">Специалист по организации сбора и накопления твердых коммунальных отходов» </w:t>
      </w:r>
    </w:p>
    <w:p w14:paraId="187FE6DB" w14:textId="77777777" w:rsidR="005547E4" w:rsidRPr="00CC258F" w:rsidRDefault="005547E4" w:rsidP="00F667EE">
      <w:pPr>
        <w:pStyle w:val="Standard"/>
        <w:tabs>
          <w:tab w:val="left" w:pos="993"/>
        </w:tabs>
        <w:ind w:firstLine="709"/>
        <w:jc w:val="right"/>
      </w:pPr>
    </w:p>
    <w:p w14:paraId="037346C4" w14:textId="77777777" w:rsidR="00D1238C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 xml:space="preserve">Сведения </w:t>
      </w:r>
    </w:p>
    <w:p w14:paraId="7DC8167A" w14:textId="6562340A" w:rsidR="005547E4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>о мероприятиях профессионально-общественного обсуждения разработанного проекта профессионального стандарта</w:t>
      </w:r>
    </w:p>
    <w:p w14:paraId="00134BFF" w14:textId="77777777" w:rsidR="005547E4" w:rsidRPr="00CC258F" w:rsidRDefault="005547E4" w:rsidP="00F667EE">
      <w:pPr>
        <w:pStyle w:val="aa"/>
        <w:spacing w:after="0"/>
      </w:pPr>
    </w:p>
    <w:tbl>
      <w:tblPr>
        <w:tblW w:w="151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1"/>
        <w:gridCol w:w="1475"/>
        <w:gridCol w:w="7524"/>
        <w:gridCol w:w="3260"/>
      </w:tblGrid>
      <w:tr w:rsidR="005547E4" w:rsidRPr="00CC258F" w14:paraId="73D7D71C" w14:textId="77777777" w:rsidTr="00353E6E">
        <w:trPr>
          <w:trHeight w:val="705"/>
          <w:tblHeader/>
        </w:trPr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2AE8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Мероприятие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0C1B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Дата проведения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970D" w14:textId="77777777" w:rsidR="000A369E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 xml:space="preserve">Наименования организаций, участвующих в мероприятии </w:t>
            </w:r>
          </w:p>
          <w:p w14:paraId="3EDB38CE" w14:textId="24BAC2CA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(с указанием субъекта Российской Федерации)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1E3C" w14:textId="6938023D" w:rsidR="005547E4" w:rsidRPr="00CC258F" w:rsidRDefault="001608D6" w:rsidP="00F667EE">
            <w:pPr>
              <w:pStyle w:val="aa"/>
              <w:tabs>
                <w:tab w:val="left" w:pos="298"/>
              </w:tabs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Участники мероприятия</w:t>
            </w:r>
          </w:p>
        </w:tc>
      </w:tr>
      <w:tr w:rsidR="005547E4" w:rsidRPr="00CC258F" w14:paraId="4C042279" w14:textId="77777777" w:rsidTr="000A369E">
        <w:trPr>
          <w:trHeight w:val="864"/>
        </w:trPr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3BFE" w14:textId="77777777" w:rsidR="005547E4" w:rsidRPr="00CC258F" w:rsidRDefault="001608D6" w:rsidP="00F667EE">
            <w:pPr>
              <w:pStyle w:val="aa"/>
              <w:spacing w:after="0"/>
            </w:pPr>
            <w:bookmarkStart w:id="47" w:name="_Hlk19458951"/>
            <w:r w:rsidRPr="00CC258F">
              <w:t>Онлайн -  совещание «Инструменты реализации федерального проекта «Комплексная система обращения с ТКО»</w:t>
            </w:r>
          </w:p>
          <w:p w14:paraId="325E4BA0" w14:textId="0B1006CF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Презентация и обсуждение  структуры профессиональных стандартов </w:t>
            </w:r>
            <w:bookmarkEnd w:id="47"/>
            <w:r w:rsidR="001A7B9C" w:rsidRPr="00CC258F">
              <w:t>«Специалист по организации сбора и накопления твердых коммунальных отходов»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167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29 августа 2020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7954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ППК «Российский экологический оператор», г. Москва</w:t>
            </w:r>
          </w:p>
          <w:p w14:paraId="04E23CAC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Совет по профессиональным квалификациям в ЖКХ, г. Москва</w:t>
            </w:r>
          </w:p>
          <w:p w14:paraId="763E4BF4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Комиссия СПК ЖКХ в сфере обращения с отходам производства и потребления, г Москва</w:t>
            </w:r>
          </w:p>
          <w:p w14:paraId="4EF4B5B1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Министерство строительства и ЖКХ Калужской области</w:t>
            </w:r>
          </w:p>
          <w:p w14:paraId="1CEB306D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Министерство экологии Челябинской области</w:t>
            </w:r>
          </w:p>
          <w:p w14:paraId="05AD995F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Министерство энергетики и ЖКХ Свердловской области</w:t>
            </w:r>
          </w:p>
          <w:p w14:paraId="6FE187D5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Ассоциация  «Чистая страна», г. Москва</w:t>
            </w:r>
          </w:p>
          <w:p w14:paraId="3A24EAAB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ООО "ЭкоСервис», г. Санкт-Петербург</w:t>
            </w:r>
          </w:p>
          <w:p w14:paraId="354B785D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АО «Мусороуборочная компания», город Сочи, Краснодарский край</w:t>
            </w:r>
          </w:p>
          <w:p w14:paraId="2B556440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ООО «Экослужба», г Электросталь, Московская область</w:t>
            </w:r>
          </w:p>
          <w:p w14:paraId="05F3A446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ООО «Красноярская рециклинговая компания»  г. Красноярск</w:t>
            </w:r>
          </w:p>
          <w:p w14:paraId="6EF1CDAB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ОАО «Жилуправление» г. Сыктывкар</w:t>
            </w:r>
          </w:p>
          <w:p w14:paraId="4D6C1AD2" w14:textId="38669077" w:rsidR="005547E4" w:rsidRPr="00CC258F" w:rsidRDefault="001608D6" w:rsidP="00F667EE">
            <w:pPr>
              <w:pStyle w:val="aa"/>
              <w:spacing w:after="0"/>
            </w:pPr>
            <w:r w:rsidRPr="00CC258F">
              <w:t>ГБУ «Жилищник  Северо-Восток» г. Москва</w:t>
            </w:r>
          </w:p>
          <w:p w14:paraId="474DD45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«Экологическая компания «Новый город-Плюс» г. Владивосток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DBBB" w14:textId="77777777" w:rsidR="005547E4" w:rsidRPr="00CC258F" w:rsidRDefault="001608D6" w:rsidP="00F667EE">
            <w:pPr>
              <w:pStyle w:val="aa"/>
              <w:numPr>
                <w:ilvl w:val="0"/>
                <w:numId w:val="40"/>
              </w:numPr>
              <w:tabs>
                <w:tab w:val="left" w:pos="298"/>
              </w:tabs>
              <w:spacing w:after="0"/>
            </w:pPr>
            <w:r w:rsidRPr="00CC258F">
              <w:t>Агарков А.В.</w:t>
            </w:r>
          </w:p>
          <w:p w14:paraId="40B8402B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Гречаниченко Т.Э.</w:t>
            </w:r>
          </w:p>
          <w:p w14:paraId="7782840A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Гусев А.С</w:t>
            </w:r>
          </w:p>
          <w:p w14:paraId="65106C57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Дроздов Д.А.</w:t>
            </w:r>
          </w:p>
          <w:p w14:paraId="4219376C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Жукова М.И.</w:t>
            </w:r>
          </w:p>
          <w:p w14:paraId="5C7000B3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Иваницкая Е.Г.</w:t>
            </w:r>
          </w:p>
          <w:p w14:paraId="4FD7C465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Камушков Г.А.</w:t>
            </w:r>
          </w:p>
          <w:p w14:paraId="239629B7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Кондрашов Н.В.</w:t>
            </w:r>
          </w:p>
          <w:p w14:paraId="52CB0ED9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298"/>
              </w:tabs>
              <w:spacing w:after="0"/>
            </w:pPr>
            <w:r w:rsidRPr="00CC258F">
              <w:t>Куликова Н. С.</w:t>
            </w:r>
          </w:p>
          <w:p w14:paraId="53056B9B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 xml:space="preserve"> Кулиева Д. Г.</w:t>
            </w:r>
          </w:p>
          <w:p w14:paraId="11FDEBCF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Лобанок Н.С.</w:t>
            </w:r>
          </w:p>
          <w:p w14:paraId="554C1726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Макрушин А.В.</w:t>
            </w:r>
          </w:p>
          <w:p w14:paraId="6320FA6C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Пирузиев Ю.Р.</w:t>
            </w:r>
          </w:p>
          <w:p w14:paraId="0333F77A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Романенко С.А.</w:t>
            </w:r>
          </w:p>
          <w:p w14:paraId="7BA9A88E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Седова Т.М.</w:t>
            </w:r>
          </w:p>
          <w:p w14:paraId="36B45A5B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Соколов В.В.</w:t>
            </w:r>
          </w:p>
          <w:p w14:paraId="3FFB2EE6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Чернышов Л.Н.</w:t>
            </w:r>
          </w:p>
          <w:p w14:paraId="2242FF3B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Швырев С.В.</w:t>
            </w:r>
          </w:p>
          <w:p w14:paraId="7F462D75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Щербаков В.В.</w:t>
            </w:r>
          </w:p>
          <w:p w14:paraId="424AD618" w14:textId="77777777" w:rsidR="005547E4" w:rsidRPr="00CC258F" w:rsidRDefault="001608D6" w:rsidP="00F667EE">
            <w:pPr>
              <w:pStyle w:val="aa"/>
              <w:numPr>
                <w:ilvl w:val="0"/>
                <w:numId w:val="26"/>
              </w:numPr>
              <w:tabs>
                <w:tab w:val="left" w:pos="320"/>
              </w:tabs>
              <w:spacing w:after="0"/>
            </w:pPr>
            <w:r w:rsidRPr="00CC258F">
              <w:t>Шушина Т.В.</w:t>
            </w:r>
          </w:p>
        </w:tc>
      </w:tr>
      <w:tr w:rsidR="005547E4" w:rsidRPr="00CC258F" w14:paraId="71A9DE26" w14:textId="77777777" w:rsidTr="000A369E">
        <w:trPr>
          <w:trHeight w:val="580"/>
        </w:trPr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47E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Экспертный Интернет опрос организаций, занятых в сфере обращения с твердыми </w:t>
            </w:r>
            <w:r w:rsidRPr="00CC258F">
              <w:lastRenderedPageBreak/>
              <w:t>коммунальными отходами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7CB5" w14:textId="77777777" w:rsidR="005547E4" w:rsidRPr="00CC258F" w:rsidRDefault="001608D6" w:rsidP="00F667EE">
            <w:pPr>
              <w:pStyle w:val="aa"/>
              <w:spacing w:after="0"/>
            </w:pPr>
            <w:bookmarkStart w:id="48" w:name="_Hlk23333299"/>
            <w:r w:rsidRPr="00CC258F">
              <w:lastRenderedPageBreak/>
              <w:t>9 сентября 2020 г.</w:t>
            </w:r>
            <w:bookmarkEnd w:id="48"/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004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Региональное отделение Московской партии «Зеленые» (mosoblgreen@mail.ru)</w:t>
            </w:r>
          </w:p>
          <w:p w14:paraId="428B531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«ТелеМАК» (vl@telemak-saratov.ru), г. Саратов</w:t>
            </w:r>
          </w:p>
          <w:p w14:paraId="75FECAF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ЗАО «Ресурс» (resurs-zao@mail.ru), г. Москва</w:t>
            </w:r>
          </w:p>
          <w:p w14:paraId="4ABDD92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АНО «Дирекция по управлению федеральной целевой программой «Социально-экономическое развитие Крыма и Севастополя до 2020 года» (A.Bogza@fcp2020.ru), г. Симферополь</w:t>
            </w:r>
          </w:p>
          <w:p w14:paraId="70414CA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«Экоцентр» (5067808@mail.ru), Московская область</w:t>
            </w:r>
          </w:p>
          <w:p w14:paraId="1427143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«Экология» (winus@yandex.ru), г. Новосибирск</w:t>
            </w:r>
          </w:p>
          <w:p w14:paraId="3A40330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МП «Жилищное хозяйство» (</w:t>
            </w:r>
            <w:r w:rsidRPr="00CC258F">
              <w:rPr>
                <w:lang w:val="en-US"/>
              </w:rPr>
              <w:t>zhh</w:t>
            </w:r>
            <w:r w:rsidRPr="00CC258F">
              <w:t>@ mail.ru), г. Кириши, Ленинградкой области</w:t>
            </w:r>
          </w:p>
          <w:p w14:paraId="4BF1E58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Институт повышения квалификации государственных и муниципальных служащих (admin@ipkgms.ru), г. Хабаровск</w:t>
            </w:r>
          </w:p>
          <w:p w14:paraId="19FFA4BE" w14:textId="6A700EFA" w:rsidR="005547E4" w:rsidRPr="00CC258F" w:rsidRDefault="001608D6" w:rsidP="00F667EE">
            <w:pPr>
              <w:pStyle w:val="aa"/>
              <w:spacing w:after="0"/>
            </w:pPr>
            <w:r w:rsidRPr="00CC258F">
              <w:t>НКП « Национальный центр эколого-эпидемиологической безопасности» (</w:t>
            </w:r>
            <w:r w:rsidRPr="00CC258F">
              <w:rPr>
                <w:lang w:val="en-US"/>
              </w:rPr>
              <w:t>nkp</w:t>
            </w:r>
            <w:r w:rsidRPr="00CC258F">
              <w:t>_</w:t>
            </w:r>
            <w:r w:rsidRPr="00CC258F">
              <w:rPr>
                <w:lang w:val="en-US"/>
              </w:rPr>
              <w:t>NZ</w:t>
            </w:r>
            <w:r w:rsidRPr="00CC258F">
              <w:t>@mail.ru), г. Москва</w:t>
            </w:r>
          </w:p>
          <w:p w14:paraId="7F5FDD0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ЗАО «Уральский стандарт» (mail@ustandart.ru), г. Уфа</w:t>
            </w:r>
          </w:p>
          <w:p w14:paraId="1BAFEEE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Совет потребителей РФ (shelisch@yandex.ru), г. Санкт-Петербург</w:t>
            </w:r>
          </w:p>
          <w:p w14:paraId="476CC9C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«Коломенский кадровый центр» (irina.shestimirova@yandex.ru), г. Коломна, Московская область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3B3A" w14:textId="77777777" w:rsidR="005547E4" w:rsidRPr="00CC258F" w:rsidRDefault="001608D6" w:rsidP="00F667EE">
            <w:pPr>
              <w:pStyle w:val="a5"/>
              <w:numPr>
                <w:ilvl w:val="0"/>
                <w:numId w:val="41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lastRenderedPageBreak/>
              <w:t>Вихров Д.А.</w:t>
            </w:r>
          </w:p>
          <w:p w14:paraId="3F9AE8AD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Власов В.А.</w:t>
            </w:r>
          </w:p>
          <w:p w14:paraId="34DD0F10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Дацко А.В.</w:t>
            </w:r>
          </w:p>
          <w:p w14:paraId="1F97A6F7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Дзиндзилевич Н.Н.</w:t>
            </w:r>
          </w:p>
          <w:p w14:paraId="17ED1684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lastRenderedPageBreak/>
              <w:t>Жуков В,В.</w:t>
            </w:r>
          </w:p>
          <w:p w14:paraId="7D85960C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Захаров С.А.</w:t>
            </w:r>
          </w:p>
          <w:p w14:paraId="08DA513C" w14:textId="77777777" w:rsidR="005547E4" w:rsidRPr="00CC258F" w:rsidRDefault="001608D6" w:rsidP="00F667EE">
            <w:pPr>
              <w:pStyle w:val="aa"/>
              <w:numPr>
                <w:ilvl w:val="0"/>
                <w:numId w:val="27"/>
              </w:numPr>
              <w:tabs>
                <w:tab w:val="left" w:pos="298"/>
              </w:tabs>
              <w:spacing w:after="0"/>
            </w:pPr>
            <w:r w:rsidRPr="00CC258F">
              <w:t>Коваленко А.В.</w:t>
            </w:r>
          </w:p>
          <w:p w14:paraId="3A6B1C7A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Кочемаров А. В.</w:t>
            </w:r>
          </w:p>
          <w:p w14:paraId="3A303835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Кузнецов Ю.Г.</w:t>
            </w:r>
          </w:p>
          <w:p w14:paraId="66E91275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Мелков В.К.</w:t>
            </w:r>
          </w:p>
          <w:p w14:paraId="1675FE1B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Плоткин М.С.</w:t>
            </w:r>
          </w:p>
          <w:p w14:paraId="47A1FEFD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Пулин М.М.</w:t>
            </w:r>
          </w:p>
          <w:p w14:paraId="2CC01E0E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Столбовских А.П.</w:t>
            </w:r>
          </w:p>
          <w:p w14:paraId="614DD95F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Сумин В.А.</w:t>
            </w:r>
          </w:p>
          <w:p w14:paraId="02990CFF" w14:textId="77777777" w:rsidR="005547E4" w:rsidRPr="00CC258F" w:rsidRDefault="001608D6" w:rsidP="00F667EE">
            <w:pPr>
              <w:pStyle w:val="a5"/>
              <w:numPr>
                <w:ilvl w:val="0"/>
                <w:numId w:val="27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Томкович К.П.</w:t>
            </w:r>
          </w:p>
          <w:p w14:paraId="4494534D" w14:textId="77777777" w:rsidR="005547E4" w:rsidRPr="00CC258F" w:rsidRDefault="001608D6" w:rsidP="00F667EE">
            <w:pPr>
              <w:pStyle w:val="aa"/>
              <w:numPr>
                <w:ilvl w:val="0"/>
                <w:numId w:val="27"/>
              </w:numPr>
              <w:tabs>
                <w:tab w:val="left" w:pos="320"/>
              </w:tabs>
              <w:spacing w:after="0"/>
            </w:pPr>
            <w:r w:rsidRPr="00CC258F">
              <w:t>Ушаков Ю.М.</w:t>
            </w:r>
          </w:p>
          <w:p w14:paraId="094C8174" w14:textId="77777777" w:rsidR="005547E4" w:rsidRPr="00CC258F" w:rsidRDefault="001608D6" w:rsidP="00F667EE">
            <w:pPr>
              <w:pStyle w:val="aa"/>
              <w:numPr>
                <w:ilvl w:val="0"/>
                <w:numId w:val="27"/>
              </w:numPr>
              <w:tabs>
                <w:tab w:val="left" w:pos="320"/>
              </w:tabs>
              <w:spacing w:after="0"/>
            </w:pPr>
            <w:r w:rsidRPr="00CC258F">
              <w:t xml:space="preserve"> Хужин И.М.</w:t>
            </w:r>
          </w:p>
          <w:p w14:paraId="570EE667" w14:textId="77777777" w:rsidR="005547E4" w:rsidRPr="00CC258F" w:rsidRDefault="001608D6" w:rsidP="00F667EE">
            <w:pPr>
              <w:pStyle w:val="aa"/>
              <w:numPr>
                <w:ilvl w:val="0"/>
                <w:numId w:val="27"/>
              </w:numPr>
              <w:tabs>
                <w:tab w:val="left" w:pos="320"/>
              </w:tabs>
              <w:spacing w:after="0"/>
            </w:pPr>
            <w:r w:rsidRPr="00CC258F">
              <w:t>Циомик И.А.</w:t>
            </w:r>
          </w:p>
        </w:tc>
      </w:tr>
      <w:tr w:rsidR="005547E4" w:rsidRPr="00CC258F" w14:paraId="57AC5FDF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44C1" w14:textId="3A7F396F" w:rsidR="005547E4" w:rsidRPr="00CC258F" w:rsidRDefault="001608D6" w:rsidP="00F667EE">
            <w:pPr>
              <w:pStyle w:val="aa"/>
              <w:spacing w:after="0"/>
            </w:pPr>
            <w:bookmarkStart w:id="49" w:name="_Hlk23333273"/>
            <w:r w:rsidRPr="00CC258F">
              <w:lastRenderedPageBreak/>
              <w:t xml:space="preserve">Онлайн совещание фокус-группы </w:t>
            </w:r>
            <w:bookmarkEnd w:id="49"/>
            <w:r w:rsidRPr="00CC258F">
              <w:t xml:space="preserve"> (ЮФО)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57C8" w14:textId="77777777" w:rsidR="005547E4" w:rsidRPr="00CC258F" w:rsidRDefault="001608D6" w:rsidP="00F667EE">
            <w:pPr>
              <w:pStyle w:val="aa"/>
              <w:spacing w:after="0"/>
            </w:pPr>
            <w:bookmarkStart w:id="50" w:name="_Hlk23333316"/>
            <w:r w:rsidRPr="00CC258F">
              <w:t>18 сентября 2020 г.</w:t>
            </w:r>
            <w:bookmarkEnd w:id="50"/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924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Комиссия СПК ЖКХ в сфере обращения с отходам производства и потребления, г Москва</w:t>
            </w:r>
          </w:p>
          <w:p w14:paraId="3932D37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«Кавминсервис», г. Ставрополь</w:t>
            </w:r>
          </w:p>
          <w:p w14:paraId="6DE720B8" w14:textId="2BBB6296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ООО «ГК «Чистый город», г. </w:t>
            </w:r>
            <w:r w:rsidR="000E152F" w:rsidRPr="00CC258F">
              <w:t>Ростов-на-Дону</w:t>
            </w:r>
          </w:p>
          <w:p w14:paraId="56DF1E4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«ГУК – Краснодар»  г. Краснодар</w:t>
            </w:r>
          </w:p>
          <w:p w14:paraId="4899E90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 Жилищное и коммунальное хозяйство», г. Астрахань</w:t>
            </w:r>
          </w:p>
          <w:p w14:paraId="538CA95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АНО «Дирекция по управлению федеральной целевой программой «Социально-экономическое развитие Крыма и Севастополя до 2020 года», г. Симферополь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A673" w14:textId="77777777" w:rsidR="005547E4" w:rsidRPr="00CC258F" w:rsidRDefault="001608D6" w:rsidP="00F667EE">
            <w:pPr>
              <w:pStyle w:val="a5"/>
              <w:numPr>
                <w:ilvl w:val="0"/>
                <w:numId w:val="42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Ильин А.О.</w:t>
            </w:r>
          </w:p>
          <w:p w14:paraId="3C2666B0" w14:textId="77777777" w:rsidR="005547E4" w:rsidRPr="00CC258F" w:rsidRDefault="001608D6" w:rsidP="00F667EE">
            <w:pPr>
              <w:pStyle w:val="aa"/>
              <w:numPr>
                <w:ilvl w:val="0"/>
                <w:numId w:val="28"/>
              </w:numPr>
              <w:tabs>
                <w:tab w:val="left" w:pos="298"/>
              </w:tabs>
              <w:spacing w:after="0"/>
            </w:pPr>
            <w:r w:rsidRPr="00CC258F">
              <w:t>Киреев П.Т.</w:t>
            </w:r>
          </w:p>
          <w:p w14:paraId="283E50C5" w14:textId="77777777" w:rsidR="005547E4" w:rsidRPr="00CC258F" w:rsidRDefault="001608D6" w:rsidP="00F667EE">
            <w:pPr>
              <w:pStyle w:val="a5"/>
              <w:numPr>
                <w:ilvl w:val="0"/>
                <w:numId w:val="28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Ожегова С.А.</w:t>
            </w:r>
          </w:p>
          <w:p w14:paraId="79AD5F71" w14:textId="77777777" w:rsidR="005547E4" w:rsidRPr="00CC258F" w:rsidRDefault="001608D6" w:rsidP="00F667EE">
            <w:pPr>
              <w:pStyle w:val="aa"/>
              <w:numPr>
                <w:ilvl w:val="0"/>
                <w:numId w:val="28"/>
              </w:numPr>
              <w:tabs>
                <w:tab w:val="left" w:pos="298"/>
              </w:tabs>
              <w:spacing w:after="0"/>
            </w:pPr>
            <w:r w:rsidRPr="00CC258F">
              <w:t>Попов А.Г.</w:t>
            </w:r>
          </w:p>
          <w:p w14:paraId="0B337601" w14:textId="77777777" w:rsidR="005547E4" w:rsidRPr="00CC258F" w:rsidRDefault="001608D6" w:rsidP="00F667EE">
            <w:pPr>
              <w:pStyle w:val="a5"/>
              <w:numPr>
                <w:ilvl w:val="0"/>
                <w:numId w:val="28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Прокопец О.Б.</w:t>
            </w:r>
          </w:p>
          <w:p w14:paraId="5042B2E5" w14:textId="77777777" w:rsidR="005547E4" w:rsidRPr="00CC258F" w:rsidRDefault="001608D6" w:rsidP="00F667EE">
            <w:pPr>
              <w:pStyle w:val="a5"/>
              <w:numPr>
                <w:ilvl w:val="0"/>
                <w:numId w:val="28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Селезнева М.А.</w:t>
            </w:r>
          </w:p>
          <w:p w14:paraId="29D5CD51" w14:textId="77777777" w:rsidR="005547E4" w:rsidRPr="00CC258F" w:rsidRDefault="001608D6" w:rsidP="00F667EE">
            <w:pPr>
              <w:pStyle w:val="a5"/>
              <w:numPr>
                <w:ilvl w:val="0"/>
                <w:numId w:val="28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Филипенко И.Н.</w:t>
            </w:r>
          </w:p>
          <w:p w14:paraId="0A3252E7" w14:textId="77777777" w:rsidR="005547E4" w:rsidRPr="00CC258F" w:rsidRDefault="001608D6" w:rsidP="00F667EE">
            <w:pPr>
              <w:pStyle w:val="aa"/>
              <w:numPr>
                <w:ilvl w:val="0"/>
                <w:numId w:val="28"/>
              </w:numPr>
              <w:tabs>
                <w:tab w:val="left" w:pos="298"/>
              </w:tabs>
              <w:spacing w:after="0"/>
            </w:pPr>
            <w:r w:rsidRPr="00CC258F">
              <w:t>Шавкунов А.А.</w:t>
            </w:r>
          </w:p>
          <w:p w14:paraId="47A31D6B" w14:textId="77777777" w:rsidR="005547E4" w:rsidRPr="00CC258F" w:rsidRDefault="001608D6" w:rsidP="00F667EE">
            <w:pPr>
              <w:pStyle w:val="aa"/>
              <w:numPr>
                <w:ilvl w:val="0"/>
                <w:numId w:val="28"/>
              </w:numPr>
              <w:tabs>
                <w:tab w:val="left" w:pos="298"/>
              </w:tabs>
              <w:spacing w:after="0"/>
            </w:pPr>
            <w:r w:rsidRPr="00CC258F">
              <w:t>Шагмелян Г.Г.</w:t>
            </w:r>
          </w:p>
        </w:tc>
      </w:tr>
      <w:tr w:rsidR="005547E4" w:rsidRPr="00CC258F" w14:paraId="76D20B28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CB3A" w14:textId="3F9ACFBC" w:rsidR="005547E4" w:rsidRPr="00CC258F" w:rsidRDefault="001608D6" w:rsidP="00F667EE">
            <w:pPr>
              <w:pStyle w:val="aa"/>
              <w:spacing w:after="0"/>
            </w:pPr>
            <w:r w:rsidRPr="00CC258F">
              <w:t>Онлайн совещание фокус-группы (ЦФО)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220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29 сентября 2020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061F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Совет по профессиональным квалификациям в ЖКХ, г. Москва</w:t>
            </w:r>
          </w:p>
          <w:p w14:paraId="5DE98BF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«ЭкоЛайн», г. Москва</w:t>
            </w:r>
          </w:p>
          <w:p w14:paraId="63AC094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«Чистый город», г. Липецк</w:t>
            </w:r>
          </w:p>
          <w:p w14:paraId="59ECD49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Центр Экологической политики и культуры, г. Тула</w:t>
            </w:r>
          </w:p>
          <w:p w14:paraId="6DA5737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ОАО «Фирма «РЭМС», г. Тула</w:t>
            </w:r>
          </w:p>
          <w:p w14:paraId="7F4C3DD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МУП «СЭЗ», г. Климовск, Московской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C981" w14:textId="77777777" w:rsidR="005547E4" w:rsidRPr="00CC258F" w:rsidRDefault="001608D6" w:rsidP="00F667EE">
            <w:pPr>
              <w:pStyle w:val="aa"/>
              <w:numPr>
                <w:ilvl w:val="0"/>
                <w:numId w:val="43"/>
              </w:numPr>
              <w:tabs>
                <w:tab w:val="left" w:pos="298"/>
              </w:tabs>
              <w:spacing w:after="0"/>
            </w:pPr>
            <w:r w:rsidRPr="00CC258F">
              <w:t>Алексеева Ю.Н.</w:t>
            </w:r>
          </w:p>
          <w:p w14:paraId="58FB2B76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Байрамов Р.</w:t>
            </w:r>
          </w:p>
          <w:p w14:paraId="36BF204A" w14:textId="77777777" w:rsidR="005547E4" w:rsidRPr="00CC258F" w:rsidRDefault="001608D6" w:rsidP="00F667EE">
            <w:pPr>
              <w:pStyle w:val="aa"/>
              <w:numPr>
                <w:ilvl w:val="0"/>
                <w:numId w:val="29"/>
              </w:numPr>
              <w:tabs>
                <w:tab w:val="left" w:pos="298"/>
              </w:tabs>
              <w:spacing w:after="0"/>
            </w:pPr>
            <w:r w:rsidRPr="00CC258F">
              <w:t>Блоков И. П.</w:t>
            </w:r>
          </w:p>
          <w:p w14:paraId="5D46893A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Бойко И. А.</w:t>
            </w:r>
          </w:p>
          <w:p w14:paraId="760B67CF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 xml:space="preserve">Веденеев С.Н.   </w:t>
            </w:r>
          </w:p>
          <w:p w14:paraId="2E9A6610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Демин М.Н.</w:t>
            </w:r>
          </w:p>
          <w:p w14:paraId="744A4302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Ершов А.Г.</w:t>
            </w:r>
          </w:p>
          <w:p w14:paraId="5FF9A3B4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Живогляд И.А.</w:t>
            </w:r>
          </w:p>
          <w:p w14:paraId="070A1386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lastRenderedPageBreak/>
              <w:t>Леонов К.Н.</w:t>
            </w:r>
          </w:p>
          <w:p w14:paraId="289BBB12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Минаев О.В.</w:t>
            </w:r>
          </w:p>
          <w:p w14:paraId="79646EA3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Наумов И.А.</w:t>
            </w:r>
          </w:p>
          <w:p w14:paraId="1CF55FE6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Седых Г. Г.</w:t>
            </w:r>
          </w:p>
          <w:p w14:paraId="0C6CB7A0" w14:textId="77777777" w:rsidR="005547E4" w:rsidRPr="00CC258F" w:rsidRDefault="001608D6" w:rsidP="00F667EE">
            <w:pPr>
              <w:pStyle w:val="a5"/>
              <w:numPr>
                <w:ilvl w:val="0"/>
                <w:numId w:val="29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Терещенко Н. Н.</w:t>
            </w:r>
          </w:p>
          <w:p w14:paraId="41CD2A06" w14:textId="77777777" w:rsidR="005547E4" w:rsidRPr="00CC258F" w:rsidRDefault="001608D6" w:rsidP="00F667EE">
            <w:pPr>
              <w:pStyle w:val="aa"/>
              <w:numPr>
                <w:ilvl w:val="0"/>
                <w:numId w:val="29"/>
              </w:numPr>
              <w:tabs>
                <w:tab w:val="left" w:pos="320"/>
              </w:tabs>
              <w:spacing w:after="0"/>
            </w:pPr>
            <w:r w:rsidRPr="00CC258F">
              <w:t>Чернышов Л.Н.</w:t>
            </w:r>
          </w:p>
        </w:tc>
      </w:tr>
      <w:tr w:rsidR="005547E4" w:rsidRPr="00CC258F" w14:paraId="7E9BF4B8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FBB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Онлайн совещание фокус-группы (ПФО)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4A7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6 октября 2020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668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АНО содействия сохранению окружающей среде «Природоохранный социальный проект «Экобокс», г. Москва</w:t>
            </w:r>
          </w:p>
          <w:p w14:paraId="04617AA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«Ай-Пласт», г. Казань</w:t>
            </w:r>
          </w:p>
          <w:p w14:paraId="2AABCC1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«ЭкоСтройРесурс», г. Самара</w:t>
            </w:r>
          </w:p>
          <w:p w14:paraId="1BC22DC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«Ремонтис – Саранск», г. Саранск</w:t>
            </w:r>
          </w:p>
          <w:p w14:paraId="036322CF" w14:textId="51C0F242" w:rsidR="005547E4" w:rsidRPr="00CC258F" w:rsidRDefault="001608D6" w:rsidP="00F667EE">
            <w:pPr>
              <w:pStyle w:val="Standard"/>
            </w:pPr>
            <w:r w:rsidRPr="00CC258F">
              <w:t>ООО. «Нижегородский торговый центр», г. Н.</w:t>
            </w:r>
            <w:r w:rsidR="000A369E" w:rsidRPr="00CC258F">
              <w:t xml:space="preserve"> </w:t>
            </w:r>
            <w:r w:rsidRPr="00CC258F">
              <w:t>Новгород</w:t>
            </w:r>
          </w:p>
          <w:p w14:paraId="0D3B07D0" w14:textId="77777777" w:rsidR="005547E4" w:rsidRPr="00CC258F" w:rsidRDefault="001608D6" w:rsidP="00F667EE">
            <w:pPr>
              <w:pStyle w:val="Standard"/>
            </w:pPr>
            <w:r w:rsidRPr="00CC258F">
              <w:t>ООО «УК ПИК»,  г. Саратов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7B46" w14:textId="77777777" w:rsidR="005547E4" w:rsidRPr="00CC258F" w:rsidRDefault="001608D6" w:rsidP="00F667EE">
            <w:pPr>
              <w:pStyle w:val="a5"/>
              <w:numPr>
                <w:ilvl w:val="0"/>
                <w:numId w:val="44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Гордов Ю. В.</w:t>
            </w:r>
          </w:p>
          <w:p w14:paraId="3030F590" w14:textId="77777777" w:rsidR="005547E4" w:rsidRPr="00CC258F" w:rsidRDefault="001608D6" w:rsidP="00F667EE">
            <w:pPr>
              <w:pStyle w:val="aa"/>
              <w:numPr>
                <w:ilvl w:val="0"/>
                <w:numId w:val="30"/>
              </w:numPr>
              <w:tabs>
                <w:tab w:val="left" w:pos="298"/>
              </w:tabs>
              <w:spacing w:after="0"/>
            </w:pPr>
            <w:r w:rsidRPr="00CC258F">
              <w:t>Гусев А.С..</w:t>
            </w:r>
          </w:p>
          <w:p w14:paraId="61495394" w14:textId="77777777" w:rsidR="005547E4" w:rsidRPr="00CC258F" w:rsidRDefault="001608D6" w:rsidP="00F667EE">
            <w:pPr>
              <w:pStyle w:val="aa"/>
              <w:numPr>
                <w:ilvl w:val="0"/>
                <w:numId w:val="30"/>
              </w:numPr>
              <w:tabs>
                <w:tab w:val="left" w:pos="298"/>
              </w:tabs>
              <w:spacing w:after="0"/>
            </w:pPr>
            <w:r w:rsidRPr="00CC258F">
              <w:t>Змеева С.Г.</w:t>
            </w:r>
          </w:p>
          <w:p w14:paraId="55182C6E" w14:textId="77777777" w:rsidR="005547E4" w:rsidRPr="00CC258F" w:rsidRDefault="001608D6" w:rsidP="00F667EE">
            <w:pPr>
              <w:pStyle w:val="a5"/>
              <w:numPr>
                <w:ilvl w:val="0"/>
                <w:numId w:val="30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Ковалев Р. А.</w:t>
            </w:r>
          </w:p>
          <w:p w14:paraId="1B6D65BC" w14:textId="77777777" w:rsidR="005547E4" w:rsidRPr="00CC258F" w:rsidRDefault="001608D6" w:rsidP="00F667EE">
            <w:pPr>
              <w:pStyle w:val="a5"/>
              <w:numPr>
                <w:ilvl w:val="0"/>
                <w:numId w:val="30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 xml:space="preserve"> Лелетина Е.М.</w:t>
            </w:r>
          </w:p>
          <w:p w14:paraId="4EE494BE" w14:textId="77777777" w:rsidR="005547E4" w:rsidRPr="00CC258F" w:rsidRDefault="001608D6" w:rsidP="00F667EE">
            <w:pPr>
              <w:pStyle w:val="a5"/>
              <w:numPr>
                <w:ilvl w:val="0"/>
                <w:numId w:val="30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Овчаров А. В.</w:t>
            </w:r>
          </w:p>
          <w:p w14:paraId="322B26C0" w14:textId="77777777" w:rsidR="005547E4" w:rsidRPr="00CC258F" w:rsidRDefault="001608D6" w:rsidP="00F667EE">
            <w:pPr>
              <w:pStyle w:val="a5"/>
              <w:numPr>
                <w:ilvl w:val="0"/>
                <w:numId w:val="30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Павлова Н. В.</w:t>
            </w:r>
          </w:p>
          <w:p w14:paraId="3C7A528A" w14:textId="77777777" w:rsidR="005547E4" w:rsidRPr="00CC258F" w:rsidRDefault="001608D6" w:rsidP="00F667EE">
            <w:pPr>
              <w:pStyle w:val="a5"/>
              <w:numPr>
                <w:ilvl w:val="0"/>
                <w:numId w:val="30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Панарин В. М.</w:t>
            </w:r>
          </w:p>
          <w:p w14:paraId="3BBD5A37" w14:textId="77777777" w:rsidR="005547E4" w:rsidRPr="00CC258F" w:rsidRDefault="001608D6" w:rsidP="00F667EE">
            <w:pPr>
              <w:pStyle w:val="a5"/>
              <w:numPr>
                <w:ilvl w:val="0"/>
                <w:numId w:val="30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Первухин В. Л.</w:t>
            </w:r>
          </w:p>
          <w:p w14:paraId="6A3AC0E7" w14:textId="77777777" w:rsidR="005547E4" w:rsidRPr="00CC258F" w:rsidRDefault="001608D6" w:rsidP="00F667EE">
            <w:pPr>
              <w:pStyle w:val="a5"/>
              <w:numPr>
                <w:ilvl w:val="0"/>
                <w:numId w:val="30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Симанкин А. Ф.</w:t>
            </w:r>
          </w:p>
          <w:p w14:paraId="6B073E59" w14:textId="77777777" w:rsidR="005547E4" w:rsidRPr="00CC258F" w:rsidRDefault="001608D6" w:rsidP="00F667EE">
            <w:pPr>
              <w:pStyle w:val="aa"/>
              <w:numPr>
                <w:ilvl w:val="0"/>
                <w:numId w:val="30"/>
              </w:numPr>
              <w:tabs>
                <w:tab w:val="left" w:pos="320"/>
              </w:tabs>
              <w:spacing w:after="0"/>
            </w:pPr>
            <w:r w:rsidRPr="00CC258F">
              <w:t>Тарасов А. Н.</w:t>
            </w:r>
          </w:p>
          <w:p w14:paraId="0FEFD3C5" w14:textId="77777777" w:rsidR="005547E4" w:rsidRPr="00CC258F" w:rsidRDefault="001608D6" w:rsidP="00F667EE">
            <w:pPr>
              <w:pStyle w:val="aa"/>
              <w:numPr>
                <w:ilvl w:val="0"/>
                <w:numId w:val="30"/>
              </w:numPr>
              <w:tabs>
                <w:tab w:val="left" w:pos="320"/>
              </w:tabs>
              <w:spacing w:after="0"/>
            </w:pPr>
            <w:r w:rsidRPr="00CC258F">
              <w:t xml:space="preserve"> Чекмазова А. Г.</w:t>
            </w:r>
          </w:p>
        </w:tc>
      </w:tr>
      <w:tr w:rsidR="005547E4" w:rsidRPr="00CC258F" w14:paraId="7E0D4730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33F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Онлайн совещание фокус-группы (СЗФО и УФО)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BE7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20 октября 2020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6B85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Комиссия СПК ЖКХ в сфере обращения с отходам производства и потребления, г Москва</w:t>
            </w:r>
          </w:p>
          <w:p w14:paraId="458FAA4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«Аква Лайн», г. Вологда</w:t>
            </w:r>
          </w:p>
          <w:p w14:paraId="338535C6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ООО "ЭкоСервис", г. Санкт-Петербург</w:t>
            </w:r>
          </w:p>
          <w:p w14:paraId="186CB2B1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ОАО «Жилуправление» г. Сыктывкар</w:t>
            </w:r>
          </w:p>
          <w:p w14:paraId="1D0FE7E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«ТБО «Энергосервис», г. Екатеринбург</w:t>
            </w:r>
          </w:p>
          <w:p w14:paraId="064033D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АНО «УралРосПромЭко», г. Тюмень</w:t>
            </w:r>
          </w:p>
          <w:p w14:paraId="68120F1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ЗАО «Уральский стандарт», г. Уфа</w:t>
            </w:r>
          </w:p>
          <w:p w14:paraId="17DA61A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МУП «Жилищник», г. Ижевск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9A75" w14:textId="77777777" w:rsidR="005547E4" w:rsidRPr="00CC258F" w:rsidRDefault="001608D6" w:rsidP="00F667EE">
            <w:pPr>
              <w:pStyle w:val="a5"/>
              <w:numPr>
                <w:ilvl w:val="0"/>
                <w:numId w:val="45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Алферов А. А.</w:t>
            </w:r>
          </w:p>
          <w:p w14:paraId="56925817" w14:textId="77777777" w:rsidR="005547E4" w:rsidRPr="00CC258F" w:rsidRDefault="001608D6" w:rsidP="00F667EE">
            <w:pPr>
              <w:pStyle w:val="aa"/>
              <w:numPr>
                <w:ilvl w:val="0"/>
                <w:numId w:val="31"/>
              </w:numPr>
              <w:tabs>
                <w:tab w:val="left" w:pos="298"/>
              </w:tabs>
              <w:spacing w:after="0"/>
            </w:pPr>
            <w:r w:rsidRPr="00CC258F">
              <w:t>Губайдуллин Р.Х.</w:t>
            </w:r>
          </w:p>
          <w:p w14:paraId="474A3F2D" w14:textId="77777777" w:rsidR="005547E4" w:rsidRPr="00CC258F" w:rsidRDefault="001608D6" w:rsidP="00F667EE">
            <w:pPr>
              <w:pStyle w:val="a5"/>
              <w:numPr>
                <w:ilvl w:val="0"/>
                <w:numId w:val="31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Дубиков И. В.</w:t>
            </w:r>
          </w:p>
          <w:p w14:paraId="06666C81" w14:textId="77777777" w:rsidR="005547E4" w:rsidRPr="00CC258F" w:rsidRDefault="001608D6" w:rsidP="00F667EE">
            <w:pPr>
              <w:pStyle w:val="a5"/>
              <w:numPr>
                <w:ilvl w:val="0"/>
                <w:numId w:val="31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Евдокимов Д. Н,</w:t>
            </w:r>
          </w:p>
          <w:p w14:paraId="225D4B76" w14:textId="77777777" w:rsidR="005547E4" w:rsidRPr="00CC258F" w:rsidRDefault="001608D6" w:rsidP="00F667EE">
            <w:pPr>
              <w:pStyle w:val="a5"/>
              <w:numPr>
                <w:ilvl w:val="0"/>
                <w:numId w:val="31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Еникеев А. Х.</w:t>
            </w:r>
          </w:p>
          <w:p w14:paraId="7024A2FD" w14:textId="77777777" w:rsidR="005547E4" w:rsidRPr="00CC258F" w:rsidRDefault="001608D6" w:rsidP="00F667EE">
            <w:pPr>
              <w:pStyle w:val="a5"/>
              <w:numPr>
                <w:ilvl w:val="0"/>
                <w:numId w:val="31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Карпеев А. И.</w:t>
            </w:r>
          </w:p>
          <w:p w14:paraId="488DBBCC" w14:textId="77777777" w:rsidR="005547E4" w:rsidRPr="00CC258F" w:rsidRDefault="001608D6" w:rsidP="00F667EE">
            <w:pPr>
              <w:pStyle w:val="a5"/>
              <w:numPr>
                <w:ilvl w:val="0"/>
                <w:numId w:val="31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Кораблин М. Н.</w:t>
            </w:r>
          </w:p>
          <w:p w14:paraId="006A4C91" w14:textId="77777777" w:rsidR="005547E4" w:rsidRPr="00CC258F" w:rsidRDefault="001608D6" w:rsidP="00F667EE">
            <w:pPr>
              <w:pStyle w:val="aa"/>
              <w:numPr>
                <w:ilvl w:val="0"/>
                <w:numId w:val="31"/>
              </w:numPr>
              <w:tabs>
                <w:tab w:val="left" w:pos="298"/>
              </w:tabs>
              <w:spacing w:after="0"/>
            </w:pPr>
            <w:r w:rsidRPr="00CC258F">
              <w:t>Молчанов С. В.</w:t>
            </w:r>
          </w:p>
          <w:p w14:paraId="090806C9" w14:textId="77777777" w:rsidR="005547E4" w:rsidRPr="00CC258F" w:rsidRDefault="001608D6" w:rsidP="00F667EE">
            <w:pPr>
              <w:pStyle w:val="a5"/>
              <w:numPr>
                <w:ilvl w:val="0"/>
                <w:numId w:val="31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Панарин М. В.</w:t>
            </w:r>
          </w:p>
          <w:p w14:paraId="13F8F1AA" w14:textId="77777777" w:rsidR="005547E4" w:rsidRPr="00CC258F" w:rsidRDefault="001608D6" w:rsidP="00F667EE">
            <w:pPr>
              <w:pStyle w:val="aa"/>
              <w:numPr>
                <w:ilvl w:val="0"/>
                <w:numId w:val="31"/>
              </w:numPr>
              <w:tabs>
                <w:tab w:val="left" w:pos="320"/>
              </w:tabs>
              <w:spacing w:after="0"/>
            </w:pPr>
            <w:r w:rsidRPr="00CC258F">
              <w:t>Полетаев А. К.</w:t>
            </w:r>
          </w:p>
          <w:p w14:paraId="505BBEEA" w14:textId="77777777" w:rsidR="005547E4" w:rsidRPr="00CC258F" w:rsidRDefault="001608D6" w:rsidP="00F667EE">
            <w:pPr>
              <w:pStyle w:val="aa"/>
              <w:numPr>
                <w:ilvl w:val="0"/>
                <w:numId w:val="31"/>
              </w:numPr>
              <w:tabs>
                <w:tab w:val="left" w:pos="320"/>
              </w:tabs>
              <w:spacing w:after="0"/>
            </w:pPr>
            <w:r w:rsidRPr="00CC258F">
              <w:t xml:space="preserve"> Поповкина Е. Ю</w:t>
            </w:r>
          </w:p>
          <w:p w14:paraId="6AB80962" w14:textId="77777777" w:rsidR="005547E4" w:rsidRPr="00CC258F" w:rsidRDefault="001608D6" w:rsidP="00F667EE">
            <w:pPr>
              <w:pStyle w:val="aa"/>
              <w:numPr>
                <w:ilvl w:val="0"/>
                <w:numId w:val="31"/>
              </w:numPr>
              <w:tabs>
                <w:tab w:val="left" w:pos="320"/>
              </w:tabs>
              <w:spacing w:after="0"/>
            </w:pPr>
            <w:r w:rsidRPr="00CC258F">
              <w:t xml:space="preserve"> Черенков П. Г.</w:t>
            </w:r>
          </w:p>
          <w:p w14:paraId="314CEC30" w14:textId="77777777" w:rsidR="005547E4" w:rsidRPr="00CC258F" w:rsidRDefault="001608D6" w:rsidP="00F667EE">
            <w:pPr>
              <w:pStyle w:val="aa"/>
              <w:numPr>
                <w:ilvl w:val="0"/>
                <w:numId w:val="31"/>
              </w:numPr>
              <w:tabs>
                <w:tab w:val="left" w:pos="320"/>
              </w:tabs>
              <w:spacing w:after="0"/>
            </w:pPr>
            <w:r w:rsidRPr="00CC258F">
              <w:t xml:space="preserve"> Чурилов К. А.</w:t>
            </w:r>
          </w:p>
          <w:p w14:paraId="6F0DC361" w14:textId="77777777" w:rsidR="005547E4" w:rsidRPr="00CC258F" w:rsidRDefault="001608D6" w:rsidP="00F667EE">
            <w:pPr>
              <w:pStyle w:val="aa"/>
              <w:numPr>
                <w:ilvl w:val="0"/>
                <w:numId w:val="31"/>
              </w:numPr>
              <w:tabs>
                <w:tab w:val="left" w:pos="320"/>
              </w:tabs>
              <w:spacing w:after="0"/>
            </w:pPr>
            <w:r w:rsidRPr="00CC258F">
              <w:t xml:space="preserve"> Шевалье Г. В.</w:t>
            </w:r>
          </w:p>
        </w:tc>
      </w:tr>
      <w:tr w:rsidR="005547E4" w:rsidRPr="00CC258F" w14:paraId="12084D57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EC7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Онлайн совещание фокус-группы (СФО и ДВФО)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0D4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28 октября 2020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8521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Совет по профессиональным квалификациям в ЖКХ, г. Москва</w:t>
            </w:r>
          </w:p>
          <w:p w14:paraId="04D108E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«Чистый город Кемерово»</w:t>
            </w:r>
          </w:p>
          <w:p w14:paraId="624F2516" w14:textId="77777777" w:rsidR="005547E4" w:rsidRPr="00CC258F" w:rsidRDefault="001608D6" w:rsidP="00F667EE">
            <w:pPr>
              <w:pStyle w:val="aa"/>
              <w:tabs>
                <w:tab w:val="left" w:pos="6315"/>
              </w:tabs>
              <w:spacing w:after="0"/>
            </w:pPr>
            <w:r w:rsidRPr="00CC258F">
              <w:t>ООО «Красноярская рециклинговая компания»  г. Красноярск</w:t>
            </w:r>
          </w:p>
          <w:p w14:paraId="114EAC6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«Экология», г. Новосибирск</w:t>
            </w:r>
          </w:p>
          <w:p w14:paraId="123915C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ООО «Экологическая компания «Новый город-Плюс» г. Владивосток</w:t>
            </w:r>
          </w:p>
          <w:p w14:paraId="1614B46E" w14:textId="77777777" w:rsidR="000A369E" w:rsidRPr="00CC258F" w:rsidRDefault="001608D6" w:rsidP="00F667EE">
            <w:pPr>
              <w:pStyle w:val="aa"/>
              <w:spacing w:after="0"/>
              <w:rPr>
                <w:color w:val="000000"/>
              </w:rPr>
            </w:pPr>
            <w:bookmarkStart w:id="51" w:name="_Hlk23342411"/>
            <w:r w:rsidRPr="00CC258F">
              <w:rPr>
                <w:color w:val="000000"/>
              </w:rPr>
              <w:t xml:space="preserve">СРО НП «Межрегиональное жилищно-коммунальное объединение», </w:t>
            </w:r>
          </w:p>
          <w:p w14:paraId="33065BA0" w14:textId="021260B5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г. Владивосток</w:t>
            </w:r>
          </w:p>
          <w:bookmarkEnd w:id="51"/>
          <w:p w14:paraId="15F5D02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ООО «Восточно-Сибирский региональный центр оценки квалификаций и научно-прикладных исследований», г. Красноярск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6FDE" w14:textId="77777777" w:rsidR="005547E4" w:rsidRPr="00CC258F" w:rsidRDefault="001608D6" w:rsidP="00F667EE">
            <w:pPr>
              <w:pStyle w:val="a5"/>
              <w:numPr>
                <w:ilvl w:val="0"/>
                <w:numId w:val="46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Андриевская Е.А.</w:t>
            </w:r>
          </w:p>
          <w:p w14:paraId="26B34941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Васильев Д.А.</w:t>
            </w:r>
          </w:p>
          <w:p w14:paraId="470DFF88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Губанова Е.В.</w:t>
            </w:r>
          </w:p>
          <w:p w14:paraId="7F10D1BB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Демидкина Л.А.</w:t>
            </w:r>
          </w:p>
          <w:p w14:paraId="434ADE28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Дудинов В.В.</w:t>
            </w:r>
          </w:p>
          <w:p w14:paraId="2A397BAD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Жулев А.И.</w:t>
            </w:r>
          </w:p>
          <w:p w14:paraId="7A4A58D6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298"/>
              </w:tabs>
              <w:ind w:left="0"/>
            </w:pPr>
            <w:r w:rsidRPr="00CC258F">
              <w:rPr>
                <w:bCs/>
              </w:rPr>
              <w:t>Никитенко М.Н.</w:t>
            </w:r>
          </w:p>
          <w:p w14:paraId="113F0467" w14:textId="77777777" w:rsidR="005547E4" w:rsidRPr="00CC258F" w:rsidRDefault="001608D6" w:rsidP="00F667EE">
            <w:pPr>
              <w:pStyle w:val="aa"/>
              <w:numPr>
                <w:ilvl w:val="0"/>
                <w:numId w:val="32"/>
              </w:numPr>
              <w:tabs>
                <w:tab w:val="left" w:pos="298"/>
              </w:tabs>
              <w:spacing w:after="0"/>
            </w:pPr>
            <w:r w:rsidRPr="00CC258F">
              <w:t>Носов А.З.</w:t>
            </w:r>
          </w:p>
          <w:p w14:paraId="3998A43B" w14:textId="77777777" w:rsidR="005547E4" w:rsidRPr="00CC258F" w:rsidRDefault="001608D6" w:rsidP="00F667EE">
            <w:pPr>
              <w:pStyle w:val="aa"/>
              <w:numPr>
                <w:ilvl w:val="0"/>
                <w:numId w:val="32"/>
              </w:numPr>
              <w:tabs>
                <w:tab w:val="left" w:pos="298"/>
              </w:tabs>
              <w:spacing w:after="0"/>
            </w:pPr>
            <w:r w:rsidRPr="00CC258F">
              <w:t>Садовый С.Н.</w:t>
            </w:r>
          </w:p>
          <w:p w14:paraId="2FE149D8" w14:textId="77777777" w:rsidR="005547E4" w:rsidRPr="00CC258F" w:rsidRDefault="001608D6" w:rsidP="00F667EE">
            <w:pPr>
              <w:pStyle w:val="aa"/>
              <w:numPr>
                <w:ilvl w:val="0"/>
                <w:numId w:val="32"/>
              </w:numPr>
              <w:tabs>
                <w:tab w:val="left" w:pos="320"/>
              </w:tabs>
              <w:spacing w:after="0"/>
            </w:pPr>
            <w:r w:rsidRPr="00CC258F">
              <w:t>Телятник В.А.</w:t>
            </w:r>
          </w:p>
          <w:p w14:paraId="70DAB836" w14:textId="77777777" w:rsidR="005547E4" w:rsidRPr="00CC258F" w:rsidRDefault="001608D6" w:rsidP="00F667EE">
            <w:pPr>
              <w:pStyle w:val="aa"/>
              <w:numPr>
                <w:ilvl w:val="0"/>
                <w:numId w:val="32"/>
              </w:numPr>
              <w:tabs>
                <w:tab w:val="left" w:pos="320"/>
              </w:tabs>
              <w:spacing w:after="0"/>
            </w:pPr>
            <w:r w:rsidRPr="00CC258F">
              <w:t>Филимонова И.А.</w:t>
            </w:r>
          </w:p>
          <w:p w14:paraId="11D9DA2B" w14:textId="77777777" w:rsidR="005547E4" w:rsidRPr="00CC258F" w:rsidRDefault="001608D6" w:rsidP="00F667EE">
            <w:pPr>
              <w:pStyle w:val="aa"/>
              <w:numPr>
                <w:ilvl w:val="0"/>
                <w:numId w:val="32"/>
              </w:numPr>
              <w:tabs>
                <w:tab w:val="left" w:pos="320"/>
              </w:tabs>
              <w:spacing w:after="0"/>
            </w:pPr>
            <w:r w:rsidRPr="00CC258F">
              <w:t>Хобот А.Ф.</w:t>
            </w:r>
          </w:p>
          <w:p w14:paraId="6D93627C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Цветков Д.А.</w:t>
            </w:r>
          </w:p>
          <w:p w14:paraId="4A361819" w14:textId="77777777" w:rsidR="005547E4" w:rsidRPr="00CC258F" w:rsidRDefault="001608D6" w:rsidP="00F667EE">
            <w:pPr>
              <w:pStyle w:val="a5"/>
              <w:numPr>
                <w:ilvl w:val="0"/>
                <w:numId w:val="32"/>
              </w:numPr>
              <w:tabs>
                <w:tab w:val="left" w:pos="320"/>
              </w:tabs>
              <w:ind w:left="0"/>
            </w:pPr>
            <w:r w:rsidRPr="00CC258F">
              <w:rPr>
                <w:bCs/>
              </w:rPr>
              <w:t>Чамасшурджан Е.Г.</w:t>
            </w:r>
          </w:p>
          <w:p w14:paraId="18474409" w14:textId="77777777" w:rsidR="005547E4" w:rsidRPr="00CC258F" w:rsidRDefault="001608D6" w:rsidP="00F667EE">
            <w:pPr>
              <w:pStyle w:val="aa"/>
              <w:numPr>
                <w:ilvl w:val="0"/>
                <w:numId w:val="32"/>
              </w:numPr>
              <w:tabs>
                <w:tab w:val="left" w:pos="320"/>
              </w:tabs>
              <w:spacing w:after="0"/>
            </w:pPr>
            <w:r w:rsidRPr="00CC258F">
              <w:t>Чернышов Л.Н.</w:t>
            </w:r>
          </w:p>
          <w:p w14:paraId="71562CF9" w14:textId="44F9E75B" w:rsidR="005547E4" w:rsidRPr="00CC258F" w:rsidRDefault="001608D6" w:rsidP="00F667EE">
            <w:pPr>
              <w:pStyle w:val="aa"/>
              <w:numPr>
                <w:ilvl w:val="0"/>
                <w:numId w:val="32"/>
              </w:numPr>
              <w:tabs>
                <w:tab w:val="left" w:pos="320"/>
              </w:tabs>
              <w:spacing w:after="0"/>
            </w:pPr>
            <w:r w:rsidRPr="00CC258F">
              <w:t>Шилов В.А.</w:t>
            </w:r>
          </w:p>
        </w:tc>
      </w:tr>
      <w:tr w:rsidR="005547E4" w:rsidRPr="00CC258F" w14:paraId="70A5B281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AB71" w14:textId="5B2207A7" w:rsidR="005547E4" w:rsidRPr="00CC258F" w:rsidRDefault="001608D6" w:rsidP="00F667EE">
            <w:pPr>
              <w:pStyle w:val="Standard"/>
            </w:pPr>
            <w:r w:rsidRPr="00CC258F">
              <w:t xml:space="preserve">Выездное заседание Комиссии в сфере обращения с отходами, г. </w:t>
            </w:r>
            <w:r w:rsidR="00F470C9" w:rsidRPr="00CC258F">
              <w:t>Санкт-Петербург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E7AB" w14:textId="77777777" w:rsidR="005547E4" w:rsidRPr="00CC258F" w:rsidRDefault="001608D6" w:rsidP="00F667EE">
            <w:pPr>
              <w:pStyle w:val="Standard"/>
            </w:pPr>
            <w:r w:rsidRPr="00CC258F">
              <w:t>2 ноября 2020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47E3" w14:textId="77777777" w:rsidR="005547E4" w:rsidRPr="00CC258F" w:rsidRDefault="001608D6" w:rsidP="00F667EE">
            <w:pPr>
              <w:pStyle w:val="Standard"/>
              <w:jc w:val="both"/>
            </w:pPr>
            <w:r w:rsidRPr="00CC258F">
              <w:t>Администрация муниципального образования села Чернолесского, Ленинградской области</w:t>
            </w:r>
          </w:p>
          <w:p w14:paraId="2922B538" w14:textId="002727D2" w:rsidR="005547E4" w:rsidRPr="00CC258F" w:rsidRDefault="001608D6" w:rsidP="00F667EE">
            <w:pPr>
              <w:pStyle w:val="Standard"/>
              <w:jc w:val="both"/>
            </w:pPr>
            <w:r w:rsidRPr="00CC258F">
              <w:t xml:space="preserve">ООО  " РЕГИОН СЕРВИС" г. </w:t>
            </w:r>
            <w:r w:rsidR="00F470C9" w:rsidRPr="00CC258F">
              <w:t>Санкт-Петербург</w:t>
            </w:r>
          </w:p>
          <w:p w14:paraId="338F00D5" w14:textId="77777777" w:rsidR="005547E4" w:rsidRPr="00CC258F" w:rsidRDefault="001608D6" w:rsidP="00F667EE">
            <w:pPr>
              <w:pStyle w:val="Standard"/>
              <w:jc w:val="both"/>
            </w:pPr>
            <w:r w:rsidRPr="00CC258F">
              <w:t>ООО «Жилкомсервис» г. Ломоносова, Ленинградской области</w:t>
            </w:r>
          </w:p>
          <w:p w14:paraId="101FBCE7" w14:textId="77777777" w:rsidR="005547E4" w:rsidRPr="00CC258F" w:rsidRDefault="001608D6" w:rsidP="00F667EE">
            <w:pPr>
              <w:pStyle w:val="Standard"/>
              <w:jc w:val="both"/>
            </w:pPr>
            <w:r w:rsidRPr="00CC258F">
              <w:t>Товарищество собственников жилья «ВОИН» г. Ломоносова, Ленинградской области</w:t>
            </w:r>
          </w:p>
          <w:p w14:paraId="2C9EB55F" w14:textId="77777777" w:rsidR="005547E4" w:rsidRPr="00CC258F" w:rsidRDefault="001608D6" w:rsidP="00F667EE">
            <w:pPr>
              <w:pStyle w:val="Standard"/>
              <w:jc w:val="both"/>
            </w:pPr>
            <w:r w:rsidRPr="00CC258F">
              <w:t>Компания «Технодор», г. Тихвин, Ленинградской области</w:t>
            </w:r>
          </w:p>
          <w:p w14:paraId="5FA0D3FA" w14:textId="174009C1" w:rsidR="005547E4" w:rsidRPr="00CC258F" w:rsidRDefault="001608D6" w:rsidP="00F667EE">
            <w:pPr>
              <w:pStyle w:val="Standard"/>
              <w:jc w:val="both"/>
            </w:pPr>
            <w:r w:rsidRPr="00CC258F">
              <w:t xml:space="preserve">Управляющая компания «Сити Инвест» г. </w:t>
            </w:r>
            <w:r w:rsidR="00F470C9" w:rsidRPr="00CC258F">
              <w:t>Санкт-Петербург</w:t>
            </w:r>
            <w:r w:rsidRPr="00CC258F">
              <w:t xml:space="preserve"> ООО "АВЛ"  г. </w:t>
            </w:r>
            <w:r w:rsidR="00F470C9" w:rsidRPr="00CC258F">
              <w:t>Санкт-Петербург</w:t>
            </w:r>
          </w:p>
          <w:p w14:paraId="38D38A74" w14:textId="77777777" w:rsidR="000A369E" w:rsidRPr="00CC258F" w:rsidRDefault="001608D6" w:rsidP="00F667EE">
            <w:pPr>
              <w:pStyle w:val="Standard"/>
              <w:jc w:val="both"/>
            </w:pPr>
            <w:r w:rsidRPr="00CC258F">
              <w:t xml:space="preserve">Центр Оценки Квалификации в области обращения с отходами, </w:t>
            </w:r>
          </w:p>
          <w:p w14:paraId="35E07776" w14:textId="0348A64C" w:rsidR="005547E4" w:rsidRPr="00CC258F" w:rsidRDefault="001608D6" w:rsidP="00F667EE">
            <w:pPr>
              <w:pStyle w:val="Standard"/>
              <w:jc w:val="both"/>
              <w:rPr>
                <w:color w:val="000000"/>
              </w:rPr>
            </w:pPr>
            <w:r w:rsidRPr="00CC258F">
              <w:t xml:space="preserve">г </w:t>
            </w:r>
            <w:r w:rsidR="00F470C9" w:rsidRPr="00CC258F">
              <w:t>Санкт-Петербург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A73B" w14:textId="77777777" w:rsidR="005547E4" w:rsidRPr="00CC258F" w:rsidRDefault="001608D6" w:rsidP="00F667EE">
            <w:pPr>
              <w:pStyle w:val="a5"/>
              <w:numPr>
                <w:ilvl w:val="0"/>
                <w:numId w:val="47"/>
              </w:numPr>
              <w:tabs>
                <w:tab w:val="left" w:pos="298"/>
              </w:tabs>
              <w:ind w:left="0"/>
            </w:pPr>
            <w:r w:rsidRPr="00CC258F">
              <w:t>Балашов В.А</w:t>
            </w:r>
          </w:p>
          <w:p w14:paraId="47437992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rPr>
                <w:color w:val="000000"/>
              </w:rPr>
              <w:t>Беджанян Л. А.</w:t>
            </w:r>
          </w:p>
          <w:p w14:paraId="029BA8B0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rPr>
                <w:color w:val="000000"/>
              </w:rPr>
              <w:t>Васильев К.В.</w:t>
            </w:r>
          </w:p>
          <w:p w14:paraId="28A328D4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rPr>
                <w:color w:val="000000"/>
              </w:rPr>
              <w:t>Григорьева С.В.</w:t>
            </w:r>
          </w:p>
          <w:p w14:paraId="16620C09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rPr>
                <w:color w:val="000000"/>
              </w:rPr>
              <w:t>Марков Р.С.</w:t>
            </w:r>
          </w:p>
          <w:p w14:paraId="4A747688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t>Кузнецов Е.Б.</w:t>
            </w:r>
          </w:p>
          <w:p w14:paraId="70F42143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rPr>
                <w:color w:val="000000"/>
              </w:rPr>
              <w:t>Павлов П.В.</w:t>
            </w:r>
          </w:p>
          <w:p w14:paraId="60ACE9B8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rPr>
                <w:color w:val="000000"/>
              </w:rPr>
              <w:t>Симонян Г. Б.</w:t>
            </w:r>
          </w:p>
          <w:p w14:paraId="648F24B6" w14:textId="77777777" w:rsidR="005547E4" w:rsidRPr="00CC258F" w:rsidRDefault="001608D6" w:rsidP="00F667EE">
            <w:pPr>
              <w:pStyle w:val="a5"/>
              <w:numPr>
                <w:ilvl w:val="0"/>
                <w:numId w:val="36"/>
              </w:numPr>
              <w:tabs>
                <w:tab w:val="left" w:pos="298"/>
              </w:tabs>
              <w:ind w:left="0"/>
            </w:pPr>
            <w:r w:rsidRPr="00CC258F">
              <w:rPr>
                <w:color w:val="000000"/>
              </w:rPr>
              <w:t>Шмелева В.Н.</w:t>
            </w:r>
          </w:p>
          <w:p w14:paraId="62805765" w14:textId="77777777" w:rsidR="005547E4" w:rsidRPr="00CC258F" w:rsidRDefault="001608D6" w:rsidP="00F667EE">
            <w:pPr>
              <w:pStyle w:val="a5"/>
              <w:tabs>
                <w:tab w:val="left" w:pos="298"/>
              </w:tabs>
              <w:ind w:left="0"/>
            </w:pPr>
            <w:r w:rsidRPr="00CC258F">
              <w:t xml:space="preserve">10.Франтасьев Л.В.            </w:t>
            </w:r>
          </w:p>
        </w:tc>
      </w:tr>
      <w:tr w:rsidR="005547E4" w:rsidRPr="00CC258F" w14:paraId="4D81CDC4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DF86" w14:textId="77777777" w:rsidR="005547E4" w:rsidRPr="00CC258F" w:rsidRDefault="001608D6" w:rsidP="00F667EE">
            <w:pPr>
              <w:pStyle w:val="Standard"/>
            </w:pPr>
            <w:r w:rsidRPr="00CC258F">
              <w:t>Онлайн – конференция  Минтруд Рязанской области, г. Рязань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D771" w14:textId="77777777" w:rsidR="005547E4" w:rsidRPr="00CC258F" w:rsidRDefault="001608D6" w:rsidP="00F667EE">
            <w:pPr>
              <w:pStyle w:val="a5"/>
              <w:ind w:left="136"/>
            </w:pPr>
            <w:r w:rsidRPr="00CC258F">
              <w:t>18 ноября 2020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F9FE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Автономная некоммерческая организация «Национальное агентство развития квалификаций» г. Москва</w:t>
            </w:r>
          </w:p>
          <w:p w14:paraId="5B386D59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Совет по профессиональным квалификациям в ЖКХ г. Москва</w:t>
            </w:r>
          </w:p>
          <w:p w14:paraId="1EC7D4A3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Министерство труда и социальной защиты населения Рязанской области</w:t>
            </w:r>
          </w:p>
          <w:p w14:paraId="73353ADE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lastRenderedPageBreak/>
              <w:t>Администрация города Рязани</w:t>
            </w:r>
          </w:p>
          <w:p w14:paraId="5C2045B1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Министерство природопользования Смоленской  области</w:t>
            </w:r>
          </w:p>
          <w:p w14:paraId="5D1E78A2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МБУ Дирекция благоустройства города Орла</w:t>
            </w:r>
          </w:p>
          <w:p w14:paraId="7506B6D1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ООО Управляющая компания "Фаворит" г. Липецк</w:t>
            </w:r>
          </w:p>
          <w:p w14:paraId="1DA05335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ООО «Рязанский городской оператор» г. Рязань</w:t>
            </w:r>
          </w:p>
          <w:p w14:paraId="2AA4E5A8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ООО «Эко-Пронск» г. Смоленск</w:t>
            </w:r>
          </w:p>
          <w:p w14:paraId="130B29DD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ООО "УЮТРЕСУРС» г. Рязань</w:t>
            </w:r>
          </w:p>
          <w:p w14:paraId="2E51AFDE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ООО "Премьер-комфорт" г. Орел</w:t>
            </w:r>
          </w:p>
          <w:p w14:paraId="0ED4B46A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ГКУ ЦЗН Рязанской области</w:t>
            </w:r>
          </w:p>
          <w:p w14:paraId="1119F50B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Центр оценки квалификации «Рязанский»</w:t>
            </w:r>
          </w:p>
          <w:p w14:paraId="2BDA52C1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Центр оценки квалификации «Орловский»</w:t>
            </w:r>
          </w:p>
          <w:p w14:paraId="71A592F2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АО «Рязаньавтодор»</w:t>
            </w:r>
          </w:p>
          <w:p w14:paraId="78035023" w14:textId="77777777" w:rsidR="005547E4" w:rsidRPr="00CC258F" w:rsidRDefault="001608D6" w:rsidP="00F667EE">
            <w:pPr>
              <w:pStyle w:val="Standard"/>
            </w:pPr>
            <w:r w:rsidRPr="00CC258F">
              <w:rPr>
                <w:color w:val="000000"/>
              </w:rPr>
              <w:t>ГАУ ДПО Учебный центр МТСЗН РО г. Рязань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33B" w14:textId="77777777" w:rsidR="005547E4" w:rsidRPr="00CC258F" w:rsidRDefault="001608D6" w:rsidP="00F667EE">
            <w:pPr>
              <w:pStyle w:val="aa"/>
              <w:numPr>
                <w:ilvl w:val="0"/>
                <w:numId w:val="48"/>
              </w:numPr>
              <w:tabs>
                <w:tab w:val="left" w:pos="298"/>
              </w:tabs>
              <w:spacing w:after="0"/>
            </w:pPr>
            <w:r w:rsidRPr="00CC258F">
              <w:lastRenderedPageBreak/>
              <w:t>Астафьева Т.В.</w:t>
            </w:r>
          </w:p>
          <w:p w14:paraId="00EDF34C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t>Абаева Р. Х.</w:t>
            </w:r>
          </w:p>
          <w:p w14:paraId="439B5B50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t>Анпилогов М.В.</w:t>
            </w:r>
          </w:p>
          <w:p w14:paraId="3A0AE873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t>Бойко И.А.</w:t>
            </w:r>
          </w:p>
          <w:p w14:paraId="4F8467A8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t>Братчикова М. А.</w:t>
            </w:r>
          </w:p>
          <w:p w14:paraId="258976BE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lastRenderedPageBreak/>
              <w:t xml:space="preserve"> Головатова И.Ю</w:t>
            </w:r>
          </w:p>
          <w:p w14:paraId="259D2148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t>Горшкова Э.М.</w:t>
            </w:r>
          </w:p>
          <w:p w14:paraId="18127ADC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t>Гребенщиков А.С.</w:t>
            </w:r>
          </w:p>
          <w:p w14:paraId="18000A23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298"/>
              </w:tabs>
              <w:spacing w:after="0"/>
            </w:pPr>
            <w:r w:rsidRPr="00CC258F">
              <w:t>Гришина Е.А.</w:t>
            </w:r>
          </w:p>
          <w:p w14:paraId="5491ADBD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Гудкова О.С.</w:t>
            </w:r>
          </w:p>
          <w:p w14:paraId="73C3215F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Дубровин Р.А.</w:t>
            </w:r>
          </w:p>
          <w:p w14:paraId="1FE42111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Жукова М. А.</w:t>
            </w:r>
          </w:p>
          <w:p w14:paraId="0DD53DDB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Камышников А.А</w:t>
            </w:r>
          </w:p>
          <w:p w14:paraId="48B2A245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Колдаева Е. В.</w:t>
            </w:r>
          </w:p>
          <w:p w14:paraId="08081540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Куц А.Ю.</w:t>
            </w:r>
          </w:p>
          <w:p w14:paraId="3923E61B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Лапаскина А.А.</w:t>
            </w:r>
          </w:p>
          <w:p w14:paraId="313F79F1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Моргунова Ю. Г</w:t>
            </w:r>
          </w:p>
          <w:p w14:paraId="6B35EE1C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Нуртдинова О.Г.</w:t>
            </w:r>
          </w:p>
          <w:p w14:paraId="0EFCA707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Овечкина А. И.</w:t>
            </w:r>
          </w:p>
          <w:p w14:paraId="0DA07EF4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Смирнова С. В.</w:t>
            </w:r>
          </w:p>
          <w:p w14:paraId="61330E16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Смирнова Ю. В.</w:t>
            </w:r>
          </w:p>
          <w:p w14:paraId="7EB04BB6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Соловьева А.А.</w:t>
            </w:r>
          </w:p>
          <w:p w14:paraId="4C5590A2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Чернышов Л.Н.</w:t>
            </w:r>
          </w:p>
          <w:p w14:paraId="099A7916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Четоркин А. А.</w:t>
            </w:r>
          </w:p>
          <w:p w14:paraId="0623F97E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Щеголькова М. А.</w:t>
            </w:r>
          </w:p>
          <w:p w14:paraId="2D27089A" w14:textId="77777777" w:rsidR="005547E4" w:rsidRPr="00CC258F" w:rsidRDefault="001608D6" w:rsidP="00F667EE">
            <w:pPr>
              <w:pStyle w:val="aa"/>
              <w:numPr>
                <w:ilvl w:val="0"/>
                <w:numId w:val="37"/>
              </w:numPr>
              <w:tabs>
                <w:tab w:val="left" w:pos="320"/>
              </w:tabs>
              <w:spacing w:after="0"/>
            </w:pPr>
            <w:r w:rsidRPr="00CC258F">
              <w:t>Щербакова С. Е.</w:t>
            </w:r>
          </w:p>
        </w:tc>
      </w:tr>
      <w:tr w:rsidR="00821CBF" w:rsidRPr="00CC258F" w14:paraId="022EF056" w14:textId="77777777" w:rsidTr="000A369E"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37C6" w14:textId="77777777" w:rsidR="00821CBF" w:rsidRPr="00CC258F" w:rsidRDefault="00821CBF" w:rsidP="00F667EE">
            <w:pPr>
              <w:pStyle w:val="Standard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608C" w14:textId="1B3DF93C" w:rsidR="00821CBF" w:rsidRPr="00CC258F" w:rsidRDefault="00821CBF" w:rsidP="00F667EE">
            <w:pPr>
              <w:pStyle w:val="a5"/>
              <w:ind w:left="136"/>
            </w:pPr>
            <w:r w:rsidRPr="00CC258F">
              <w:t>02 августа 2021 г.</w:t>
            </w:r>
          </w:p>
        </w:tc>
        <w:tc>
          <w:tcPr>
            <w:tcW w:w="7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D377" w14:textId="5CFEEF00" w:rsidR="00821CBF" w:rsidRPr="00CC258F" w:rsidRDefault="00821CBF" w:rsidP="00F667EE">
            <w:pPr>
              <w:pStyle w:val="Standard"/>
              <w:rPr>
                <w:color w:val="000000"/>
              </w:rPr>
            </w:pPr>
            <w:r w:rsidRPr="00CC258F">
              <w:rPr>
                <w:color w:val="000000"/>
              </w:rPr>
              <w:t>Центр оценки квалификации «Профессионал ЖКХ» Фонда поддержки общественной инициативы в жилищно-коммунальном хозяйстве «Общественная инициатива» ЦОК «Профессионал ЖКХ»).</w:t>
            </w:r>
          </w:p>
          <w:p w14:paraId="7991CED8" w14:textId="162F17EE" w:rsidR="00821CBF" w:rsidRPr="00CC258F" w:rsidRDefault="00821CBF" w:rsidP="00F667EE">
            <w:pPr>
              <w:pStyle w:val="Standard"/>
              <w:rPr>
                <w:color w:val="000000"/>
              </w:rPr>
            </w:pPr>
            <w:r w:rsidRPr="00CC258F">
              <w:rPr>
                <w:color w:val="000000"/>
              </w:rPr>
              <w:t>Ассоциация общественного контроля в сфере обращения с отходами по Московской области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0813" w14:textId="77777777" w:rsidR="00821CBF" w:rsidRPr="00CC258F" w:rsidRDefault="0085194A" w:rsidP="00F667EE">
            <w:pPr>
              <w:pStyle w:val="aa"/>
              <w:tabs>
                <w:tab w:val="left" w:pos="298"/>
              </w:tabs>
              <w:spacing w:after="0"/>
            </w:pPr>
            <w:r w:rsidRPr="00CC258F">
              <w:t xml:space="preserve">1. </w:t>
            </w:r>
            <w:r w:rsidR="00821CBF" w:rsidRPr="00CC258F">
              <w:t>Белова Л.И.</w:t>
            </w:r>
          </w:p>
          <w:p w14:paraId="7C177FD2" w14:textId="77777777" w:rsidR="00C94421" w:rsidRPr="00CC258F" w:rsidRDefault="00C94421" w:rsidP="00F667EE">
            <w:pPr>
              <w:pStyle w:val="aa"/>
              <w:tabs>
                <w:tab w:val="left" w:pos="298"/>
              </w:tabs>
              <w:spacing w:after="0"/>
            </w:pPr>
            <w:r w:rsidRPr="00CC258F">
              <w:t>2. Иванов В.Ф</w:t>
            </w:r>
          </w:p>
          <w:p w14:paraId="22CAAECF" w14:textId="77777777" w:rsidR="00C94421" w:rsidRPr="00CC258F" w:rsidRDefault="00C94421" w:rsidP="00F667EE">
            <w:pPr>
              <w:pStyle w:val="aa"/>
              <w:tabs>
                <w:tab w:val="left" w:pos="298"/>
              </w:tabs>
              <w:spacing w:after="0"/>
            </w:pPr>
            <w:r w:rsidRPr="00CC258F">
              <w:t>3. Иванов В.В.</w:t>
            </w:r>
          </w:p>
          <w:p w14:paraId="69B93B90" w14:textId="5A77CA73" w:rsidR="00C94421" w:rsidRPr="00CC258F" w:rsidRDefault="00C94421" w:rsidP="00F667EE">
            <w:pPr>
              <w:pStyle w:val="aa"/>
              <w:tabs>
                <w:tab w:val="left" w:pos="298"/>
              </w:tabs>
              <w:spacing w:after="0"/>
            </w:pPr>
            <w:r w:rsidRPr="00CC258F">
              <w:t>4. Бирюков О.В.</w:t>
            </w:r>
          </w:p>
        </w:tc>
      </w:tr>
    </w:tbl>
    <w:p w14:paraId="07BFBF88" w14:textId="77777777" w:rsidR="005547E4" w:rsidRPr="00CC258F" w:rsidRDefault="001608D6" w:rsidP="00F667EE">
      <w:pPr>
        <w:pStyle w:val="Standard"/>
        <w:pageBreakBefore/>
        <w:tabs>
          <w:tab w:val="left" w:pos="10349"/>
        </w:tabs>
        <w:ind w:left="9356"/>
        <w:outlineLvl w:val="0"/>
      </w:pPr>
      <w:bookmarkStart w:id="52" w:name="__RefHeading__4744_2129321864"/>
      <w:bookmarkStart w:id="53" w:name="_Toc515313701"/>
      <w:r w:rsidRPr="00CC258F">
        <w:rPr>
          <w:rFonts w:eastAsia="Calibri"/>
          <w:bCs w:val="0"/>
          <w:lang w:eastAsia="en-US"/>
        </w:rPr>
        <w:lastRenderedPageBreak/>
        <w:t>Приложение 3</w:t>
      </w:r>
      <w:bookmarkEnd w:id="52"/>
      <w:bookmarkEnd w:id="53"/>
    </w:p>
    <w:p w14:paraId="62238A63" w14:textId="3AD2A799" w:rsidR="005547E4" w:rsidRPr="00CC258F" w:rsidRDefault="001608D6" w:rsidP="00F667EE">
      <w:pPr>
        <w:pStyle w:val="Standard"/>
        <w:tabs>
          <w:tab w:val="center" w:pos="15803"/>
        </w:tabs>
        <w:ind w:left="9356"/>
      </w:pPr>
      <w:r w:rsidRPr="00CC258F">
        <w:rPr>
          <w:rFonts w:eastAsia="Calibri"/>
          <w:bCs w:val="0"/>
          <w:lang w:eastAsia="en-US"/>
        </w:rPr>
        <w:t xml:space="preserve">к пояснительной записке </w:t>
      </w:r>
      <w:r w:rsidRPr="00CC258F">
        <w:t xml:space="preserve">к проекту актуализированного профессионального стандарта </w:t>
      </w:r>
      <w:r w:rsidRPr="00CC258F">
        <w:rPr>
          <w:bCs w:val="0"/>
          <w:color w:val="000000"/>
          <w:lang w:eastAsia="en-US"/>
        </w:rPr>
        <w:t>«</w:t>
      </w:r>
      <w:r w:rsidR="003C42A6" w:rsidRPr="00CC258F">
        <w:t>Специалист по организации сбора и накопления твердых коммунальных отходов»</w:t>
      </w:r>
    </w:p>
    <w:p w14:paraId="0880EAD5" w14:textId="77777777" w:rsidR="005547E4" w:rsidRPr="00CC258F" w:rsidRDefault="005547E4" w:rsidP="00F667EE">
      <w:pPr>
        <w:pStyle w:val="Standard"/>
        <w:tabs>
          <w:tab w:val="center" w:pos="6447"/>
        </w:tabs>
        <w:ind w:firstLine="846"/>
        <w:jc w:val="center"/>
        <w:rPr>
          <w:b/>
          <w:color w:val="000000"/>
          <w:lang w:eastAsia="en-US"/>
        </w:rPr>
      </w:pPr>
    </w:p>
    <w:p w14:paraId="29E680C2" w14:textId="77777777" w:rsidR="008C3760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 xml:space="preserve">Сводные данные </w:t>
      </w:r>
    </w:p>
    <w:p w14:paraId="54BDB250" w14:textId="06E1E76D" w:rsidR="005547E4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>о поступивших замечаниях и предложениях к разработанному проекту профессионального стандарта «</w:t>
      </w:r>
      <w:r w:rsidR="003C42A6" w:rsidRPr="00CC258F">
        <w:rPr>
          <w:sz w:val="24"/>
        </w:rPr>
        <w:t>Специалист по организации сбора и накопления твердых коммунальных отходов»</w:t>
      </w:r>
      <w:r w:rsidRPr="00CC258F">
        <w:rPr>
          <w:sz w:val="24"/>
        </w:rPr>
        <w:t>, проектам квалификаций и описанию профессий для Справочника профессий</w:t>
      </w:r>
    </w:p>
    <w:p w14:paraId="0C6E851A" w14:textId="77777777" w:rsidR="005547E4" w:rsidRPr="00CC258F" w:rsidRDefault="005547E4" w:rsidP="00F667EE">
      <w:pPr>
        <w:pStyle w:val="aa"/>
        <w:spacing w:after="0"/>
        <w:rPr>
          <w:lang w:eastAsia="en-US"/>
        </w:rPr>
      </w:pPr>
    </w:p>
    <w:tbl>
      <w:tblPr>
        <w:tblW w:w="1545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439"/>
        <w:gridCol w:w="3685"/>
        <w:gridCol w:w="6095"/>
        <w:gridCol w:w="2098"/>
      </w:tblGrid>
      <w:tr w:rsidR="005547E4" w:rsidRPr="00CC258F" w14:paraId="23E65775" w14:textId="77777777" w:rsidTr="00E2718F">
        <w:trPr>
          <w:trHeight w:val="20"/>
          <w:tblHeader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E85A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771E" w14:textId="77777777" w:rsidR="005547E4" w:rsidRPr="00CC258F" w:rsidRDefault="001608D6" w:rsidP="00F667EE">
            <w:pPr>
              <w:pStyle w:val="aa"/>
              <w:spacing w:after="0"/>
              <w:ind w:left="-675" w:firstLine="675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ФИО эксперта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C378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Организация, должность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98F3" w14:textId="77777777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Замечание, предложение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19F" w14:textId="422D5CF5" w:rsidR="005547E4" w:rsidRPr="00CC258F" w:rsidRDefault="001608D6" w:rsidP="00F667EE">
            <w:pPr>
              <w:pStyle w:val="aa"/>
              <w:spacing w:after="0"/>
              <w:jc w:val="center"/>
              <w:rPr>
                <w:b/>
                <w:bCs w:val="0"/>
              </w:rPr>
            </w:pPr>
            <w:r w:rsidRPr="00CC258F">
              <w:rPr>
                <w:b/>
                <w:bCs w:val="0"/>
              </w:rPr>
              <w:t>Принято, отклонено,</w:t>
            </w:r>
            <w:r w:rsidR="000A369E" w:rsidRPr="00CC258F">
              <w:rPr>
                <w:b/>
                <w:bCs w:val="0"/>
              </w:rPr>
              <w:t xml:space="preserve"> </w:t>
            </w:r>
            <w:r w:rsidRPr="00CC258F">
              <w:rPr>
                <w:b/>
                <w:bCs w:val="0"/>
              </w:rPr>
              <w:t>частично принято (с обоснованием)</w:t>
            </w:r>
          </w:p>
        </w:tc>
      </w:tr>
      <w:tr w:rsidR="005547E4" w:rsidRPr="00CC258F" w14:paraId="19EE0262" w14:textId="77777777" w:rsidTr="00353E6E">
        <w:trPr>
          <w:trHeight w:val="701"/>
        </w:trPr>
        <w:tc>
          <w:tcPr>
            <w:tcW w:w="154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DD0C" w14:textId="0E01B6A2" w:rsidR="005547E4" w:rsidRPr="00CC258F" w:rsidRDefault="001608D6" w:rsidP="00F667EE">
            <w:pPr>
              <w:pStyle w:val="ae"/>
              <w:spacing w:after="0"/>
            </w:pPr>
            <w:bookmarkStart w:id="54" w:name="_Hlk23344674"/>
            <w:r w:rsidRPr="00CC258F">
              <w:rPr>
                <w:rStyle w:val="af5"/>
                <w:rFonts w:eastAsia="Courier New"/>
                <w:color w:val="00000A"/>
                <w:u w:val="none"/>
              </w:rPr>
              <w:t xml:space="preserve">Замечания и предложения к проекту профессионального стандарта </w:t>
            </w:r>
            <w:bookmarkStart w:id="55" w:name="_Hlk23344559"/>
            <w:r w:rsidRPr="00CC258F">
              <w:rPr>
                <w:rStyle w:val="af5"/>
                <w:rFonts w:eastAsia="Courier New"/>
                <w:color w:val="00000A"/>
                <w:u w:val="none"/>
              </w:rPr>
              <w:t>(«</w:t>
            </w:r>
            <w:r w:rsidR="003C42A6" w:rsidRPr="00CC258F">
              <w:rPr>
                <w:bCs w:val="0"/>
              </w:rPr>
              <w:t>Специалист по организации сбора и накопления твердых коммунальных отходов»</w:t>
            </w:r>
            <w:r w:rsidRPr="00CC258F">
              <w:rPr>
                <w:rStyle w:val="af5"/>
                <w:rFonts w:eastAsia="Courier New"/>
                <w:color w:val="00000A"/>
                <w:u w:val="none"/>
              </w:rPr>
              <w:t>)</w:t>
            </w:r>
            <w:bookmarkEnd w:id="54"/>
            <w:bookmarkEnd w:id="55"/>
          </w:p>
        </w:tc>
      </w:tr>
      <w:tr w:rsidR="005547E4" w:rsidRPr="00CC258F" w14:paraId="04A7FBEC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2817" w14:textId="77777777" w:rsidR="005547E4" w:rsidRPr="00CC258F" w:rsidRDefault="001608D6" w:rsidP="00F667EE">
            <w:pPr>
              <w:pStyle w:val="aa"/>
              <w:spacing w:after="0"/>
              <w:jc w:val="center"/>
            </w:pPr>
            <w:r w:rsidRPr="00CC258F">
              <w:t>1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E6EE" w14:textId="77777777" w:rsidR="005547E4" w:rsidRPr="00CC258F" w:rsidRDefault="001608D6" w:rsidP="00F667EE">
            <w:pPr>
              <w:pStyle w:val="Standard"/>
            </w:pPr>
            <w:r w:rsidRPr="00CC258F">
              <w:t>Агарков Алексей Владимирович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F382" w14:textId="77777777" w:rsidR="005547E4" w:rsidRPr="00CC258F" w:rsidRDefault="001608D6" w:rsidP="00F667EE">
            <w:pPr>
              <w:pStyle w:val="Standard"/>
            </w:pPr>
            <w:r w:rsidRPr="00CC258F">
              <w:t>Заместитель директора Департамента Министерства экологии Челябинской области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7ACB" w14:textId="77777777" w:rsidR="005547E4" w:rsidRPr="00CC258F" w:rsidRDefault="001608D6" w:rsidP="00F667EE">
            <w:pPr>
              <w:pStyle w:val="Standard"/>
              <w:ind w:firstLine="317"/>
              <w:jc w:val="both"/>
            </w:pPr>
            <w:r w:rsidRPr="00CC258F">
              <w:t>Структура профессионального стандарта должна касаться вопросов легализации, размещения и обустройства мест накопления твердых коммунальных отходов, а также контроля морфологического состава ТКО размещаемого в контейнерах - накопителях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C346" w14:textId="77777777" w:rsidR="005547E4" w:rsidRPr="00CC258F" w:rsidRDefault="001608D6" w:rsidP="00F667EE">
            <w:pPr>
              <w:pStyle w:val="Standard"/>
              <w:jc w:val="center"/>
            </w:pPr>
            <w:r w:rsidRPr="00CC258F">
              <w:t>Принято</w:t>
            </w:r>
          </w:p>
        </w:tc>
      </w:tr>
      <w:tr w:rsidR="00D5775D" w:rsidRPr="00CC258F" w14:paraId="5781CE90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FFBA" w14:textId="539D6B86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2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5A9D" w14:textId="37F084C2" w:rsidR="00D5775D" w:rsidRPr="00CC258F" w:rsidRDefault="00D5775D" w:rsidP="00F667EE">
            <w:pPr>
              <w:pStyle w:val="Standard"/>
            </w:pPr>
            <w:r w:rsidRPr="00CC258F">
              <w:t>Дубиков Илья Вадимович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C6F5" w14:textId="77777777" w:rsidR="00D5775D" w:rsidRPr="00CC258F" w:rsidRDefault="00D5775D" w:rsidP="00F667EE">
            <w:pPr>
              <w:pStyle w:val="Standard"/>
            </w:pPr>
            <w:r w:rsidRPr="00CC258F">
              <w:t xml:space="preserve">Главный инженер ОАО «Жилуправление» </w:t>
            </w:r>
          </w:p>
          <w:p w14:paraId="53A8FCEB" w14:textId="5932C56D" w:rsidR="00D5775D" w:rsidRPr="00CC258F" w:rsidRDefault="00D5775D" w:rsidP="00F667EE">
            <w:pPr>
              <w:pStyle w:val="Standard"/>
            </w:pPr>
            <w:r w:rsidRPr="00CC258F">
              <w:t>г. Сыктывкар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B2F1" w14:textId="284BE73B" w:rsidR="00D5775D" w:rsidRPr="00CC258F" w:rsidRDefault="00D5775D" w:rsidP="00F667EE">
            <w:pPr>
              <w:pStyle w:val="Standard"/>
              <w:ind w:firstLine="317"/>
              <w:jc w:val="both"/>
            </w:pPr>
            <w:r w:rsidRPr="00CC258F">
              <w:t>В ОТФ В (3.2.) в перечне возможных наименований должностей к словам «Мастер» добавить –  «хозяйственной службы»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8CCA" w14:textId="02F29861" w:rsidR="00D5775D" w:rsidRPr="00CC258F" w:rsidRDefault="00D5775D" w:rsidP="00F667EE">
            <w:pPr>
              <w:pStyle w:val="Standard"/>
              <w:jc w:val="center"/>
            </w:pPr>
            <w:r w:rsidRPr="00CC258F">
              <w:t>Принято</w:t>
            </w:r>
          </w:p>
        </w:tc>
      </w:tr>
      <w:tr w:rsidR="00D5775D" w:rsidRPr="00CC258F" w14:paraId="041FB36D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57BE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3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DDAE" w14:textId="77777777" w:rsidR="00D5775D" w:rsidRPr="00CC258F" w:rsidRDefault="00D5775D" w:rsidP="00F667EE">
            <w:pPr>
              <w:pStyle w:val="Standard"/>
            </w:pPr>
            <w:r w:rsidRPr="00CC258F">
              <w:t xml:space="preserve">Чернышов Леонид Николаевич 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514E" w14:textId="77777777" w:rsidR="00D5775D" w:rsidRPr="00CC258F" w:rsidRDefault="00D5775D" w:rsidP="00F667EE">
            <w:pPr>
              <w:pStyle w:val="Standard"/>
            </w:pPr>
            <w:r w:rsidRPr="00CC258F">
              <w:t xml:space="preserve">Первый заместитель Председателя Совета по профессиональным квалификациям в ЖКХ, </w:t>
            </w:r>
          </w:p>
          <w:p w14:paraId="3C7424E4" w14:textId="49F96F1C" w:rsidR="00D5775D" w:rsidRPr="00CC258F" w:rsidRDefault="00D5775D" w:rsidP="00F667EE">
            <w:pPr>
              <w:pStyle w:val="Standard"/>
            </w:pPr>
            <w:r w:rsidRPr="00CC258F">
              <w:t>г. Москва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2002" w14:textId="77777777" w:rsidR="00D5775D" w:rsidRPr="00CC258F" w:rsidRDefault="00D5775D" w:rsidP="00F667EE">
            <w:pPr>
              <w:pStyle w:val="Standard"/>
              <w:ind w:firstLine="317"/>
              <w:jc w:val="both"/>
            </w:pPr>
            <w:r w:rsidRPr="00CC258F">
              <w:t>ОТФ профессионального стандарта должны формулироваться исходя из того, что квалификационные требования к работникам, осуществляющим сбор (накопление) ТКО на объектах образования уже установлены в профессиональных стандартах соответствующих областей деятельности (гостеприимство, медобслуживание, обслуживание жилой и коммерческой недвижимости и т.д.)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DD1F" w14:textId="77777777" w:rsidR="00D5775D" w:rsidRPr="00CC258F" w:rsidRDefault="00D5775D" w:rsidP="00F667EE">
            <w:pPr>
              <w:pStyle w:val="Standard"/>
              <w:jc w:val="center"/>
            </w:pPr>
            <w:r w:rsidRPr="00CC258F">
              <w:t>Принято</w:t>
            </w:r>
          </w:p>
        </w:tc>
      </w:tr>
      <w:tr w:rsidR="00D5775D" w:rsidRPr="00CC258F" w14:paraId="60A58827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02CF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lastRenderedPageBreak/>
              <w:t>4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B176" w14:textId="77777777" w:rsidR="00D5775D" w:rsidRPr="00CC258F" w:rsidRDefault="00D5775D" w:rsidP="00F667EE">
            <w:pPr>
              <w:pStyle w:val="Standard"/>
            </w:pPr>
            <w:r w:rsidRPr="00CC258F">
              <w:t>Чернышов Леонид Николаевич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C25" w14:textId="77777777" w:rsidR="00D5775D" w:rsidRPr="00CC258F" w:rsidRDefault="00D5775D" w:rsidP="00F667EE">
            <w:pPr>
              <w:pStyle w:val="Standard"/>
            </w:pPr>
            <w:r w:rsidRPr="00CC258F">
              <w:t>Первый заместитель Председателя Совета по профессиональным квалификациям в ЖКХ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015" w14:textId="4F042554" w:rsidR="00D5775D" w:rsidRPr="00CC258F" w:rsidRDefault="00D5775D" w:rsidP="00F667EE">
            <w:pPr>
              <w:pStyle w:val="Standard"/>
              <w:ind w:firstLine="317"/>
              <w:jc w:val="both"/>
            </w:pPr>
            <w:r w:rsidRPr="00CC258F">
              <w:t>Уровни квалификаций профессионального стандарта «специалист» должны быть увязаны с системой образования и находится в интервале 4–</w:t>
            </w:r>
            <w:r w:rsidR="00803743">
              <w:t>6</w:t>
            </w:r>
            <w:r w:rsidRPr="00CC258F">
              <w:t xml:space="preserve"> уровней квалификации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2AE6" w14:textId="77777777" w:rsidR="00D5775D" w:rsidRPr="00CC258F" w:rsidRDefault="00D5775D" w:rsidP="00F667EE">
            <w:pPr>
              <w:pStyle w:val="Standard"/>
              <w:jc w:val="center"/>
            </w:pPr>
            <w:r w:rsidRPr="00CC258F">
              <w:t>Принято</w:t>
            </w:r>
          </w:p>
        </w:tc>
      </w:tr>
      <w:tr w:rsidR="00D5775D" w:rsidRPr="00CC258F" w14:paraId="1510E5F1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2EC3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5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CC93" w14:textId="77777777" w:rsidR="00D5775D" w:rsidRPr="00CC258F" w:rsidRDefault="00D5775D" w:rsidP="00F667EE">
            <w:pPr>
              <w:pStyle w:val="Standard"/>
            </w:pPr>
            <w:r w:rsidRPr="00CC258F">
              <w:t>Седова Тамара Михайловна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0628" w14:textId="77777777" w:rsidR="00D5775D" w:rsidRPr="00CC258F" w:rsidRDefault="00D5775D" w:rsidP="00F667EE">
            <w:pPr>
              <w:pStyle w:val="Standard"/>
            </w:pPr>
            <w:r w:rsidRPr="00CC258F">
              <w:t>Главный специалист, ООО «Красноярская рециклинговая компания»  г. Красноярск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15CE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В профессиональном стандарте необходимо предусмотреть квалификационные требования к работникам  2 и 3 УК, непосредственно осуществляющих деятельность по сбору ТКО и размещению их в контейнеры и бункера.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618B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Отклонено</w:t>
            </w:r>
          </w:p>
        </w:tc>
      </w:tr>
      <w:tr w:rsidR="00D5775D" w:rsidRPr="00CC258F" w14:paraId="218A6300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1D3A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6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0946" w14:textId="77777777" w:rsidR="00D5775D" w:rsidRPr="00CC258F" w:rsidRDefault="00D5775D" w:rsidP="00F667EE">
            <w:pPr>
              <w:pStyle w:val="Standard"/>
            </w:pPr>
            <w:r w:rsidRPr="00CC258F">
              <w:t>Куликова Наталья Сергеевна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7757" w14:textId="70101CEF" w:rsidR="00D5775D" w:rsidRPr="00CC258F" w:rsidRDefault="00D5775D" w:rsidP="00F667EE">
            <w:pPr>
              <w:pStyle w:val="Standard"/>
            </w:pPr>
            <w:r w:rsidRPr="00CC258F">
              <w:t>Эксперт, Ассоциации «Чистая страна», г. Москва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2A5C" w14:textId="77777777" w:rsidR="00D5775D" w:rsidRPr="00CC258F" w:rsidRDefault="00D5775D" w:rsidP="00F667EE">
            <w:pPr>
              <w:pStyle w:val="Standard"/>
              <w:ind w:firstLine="317"/>
              <w:jc w:val="both"/>
            </w:pPr>
            <w:r w:rsidRPr="00CC258F">
              <w:t>В профессиональном стандарте необходимо предусмотреть ОТФ связанную с организацией раздельного (селективного) сбора и накопления ТКО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D886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  <w:tr w:rsidR="00D5775D" w:rsidRPr="00CC258F" w14:paraId="52BD344D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B411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7/8/9/10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B71" w14:textId="77777777" w:rsidR="00D5775D" w:rsidRPr="00CC258F" w:rsidRDefault="00D5775D" w:rsidP="00F667EE">
            <w:pPr>
              <w:pStyle w:val="Standard"/>
            </w:pPr>
            <w:r w:rsidRPr="00CC258F">
              <w:t>Дроздов Дмитрий Александрович</w:t>
            </w:r>
          </w:p>
          <w:p w14:paraId="3E956AAB" w14:textId="77777777" w:rsidR="00D5775D" w:rsidRPr="00CC258F" w:rsidRDefault="00D5775D" w:rsidP="00F667EE">
            <w:pPr>
              <w:pStyle w:val="Standard"/>
            </w:pPr>
          </w:p>
          <w:p w14:paraId="0529F9F1" w14:textId="77777777" w:rsidR="00D5775D" w:rsidRPr="00CC258F" w:rsidRDefault="00D5775D" w:rsidP="00F667EE">
            <w:pPr>
              <w:pStyle w:val="Standard"/>
            </w:pPr>
            <w:r w:rsidRPr="00CC258F">
              <w:t>Шевалье Георгий Вадимович</w:t>
            </w:r>
          </w:p>
          <w:p w14:paraId="36664188" w14:textId="77777777" w:rsidR="00D5775D" w:rsidRPr="00CC258F" w:rsidRDefault="00D5775D" w:rsidP="00F667EE">
            <w:pPr>
              <w:pStyle w:val="Standard"/>
            </w:pPr>
          </w:p>
          <w:p w14:paraId="0BECD3FA" w14:textId="77777777" w:rsidR="00D5775D" w:rsidRPr="00CC258F" w:rsidRDefault="00D5775D" w:rsidP="00F667EE">
            <w:pPr>
              <w:pStyle w:val="Standard"/>
            </w:pPr>
            <w:r w:rsidRPr="00CC258F">
              <w:t>Алферов Алексей Алексеевич</w:t>
            </w:r>
          </w:p>
          <w:p w14:paraId="3D423F19" w14:textId="04C1A4A6" w:rsidR="00D5775D" w:rsidRPr="00CC258F" w:rsidRDefault="00D5775D" w:rsidP="00F667EE">
            <w:pPr>
              <w:pStyle w:val="Standard"/>
            </w:pPr>
            <w:r w:rsidRPr="00CC258F">
              <w:t>Полетаев Андрей Кириллович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1819" w14:textId="77777777" w:rsidR="00E2718F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 xml:space="preserve">Заместитель генерального директора  ООО «ЭкоСервис», </w:t>
            </w:r>
          </w:p>
          <w:p w14:paraId="317B85AA" w14:textId="3532F349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>г. Санкт-Петербург</w:t>
            </w:r>
          </w:p>
          <w:p w14:paraId="1A97E828" w14:textId="77777777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 xml:space="preserve">Главный инженер ООО «ТБО «Энергосервис», </w:t>
            </w:r>
          </w:p>
          <w:p w14:paraId="6AC38D97" w14:textId="552C2BC4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>г. Екатеринбург</w:t>
            </w:r>
          </w:p>
          <w:p w14:paraId="6B1BDAF4" w14:textId="2B257C75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>Специалист АНО «УралРосПромЭко», г. Тюмень</w:t>
            </w:r>
          </w:p>
          <w:p w14:paraId="460AB811" w14:textId="58245444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>Начальник отдела ЗАО «Уральский стандарт», г. Уфа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4A28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В разделе «ОКВЭД» профессионального стандарта необходимо указать все виды деятельности, где потенциально образуются ТКО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9C2C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  <w:tr w:rsidR="00D5775D" w:rsidRPr="00CC258F" w14:paraId="20B90154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529A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11/12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B59E" w14:textId="77777777" w:rsidR="00D5775D" w:rsidRPr="00CC258F" w:rsidRDefault="00D5775D" w:rsidP="00F667EE">
            <w:pPr>
              <w:pStyle w:val="Standard"/>
            </w:pPr>
            <w:r w:rsidRPr="00CC258F">
              <w:t>Малков Виктор Константинович</w:t>
            </w:r>
          </w:p>
          <w:p w14:paraId="77C90F70" w14:textId="77777777" w:rsidR="00D5775D" w:rsidRPr="00CC258F" w:rsidRDefault="00D5775D" w:rsidP="00F667EE">
            <w:pPr>
              <w:pStyle w:val="Standard"/>
            </w:pPr>
          </w:p>
          <w:p w14:paraId="77623FDC" w14:textId="77777777" w:rsidR="00D5775D" w:rsidRPr="00CC258F" w:rsidRDefault="00D5775D" w:rsidP="00F667EE">
            <w:pPr>
              <w:pStyle w:val="Standard"/>
            </w:pPr>
            <w:r w:rsidRPr="00CC258F">
              <w:t>Полетаев Андрей Киррилович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C4A6" w14:textId="13D63605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>Главный инженер МП «Жилищное хозяйство»</w:t>
            </w:r>
            <w:r w:rsidR="00E2718F" w:rsidRPr="00CC258F">
              <w:t>,</w:t>
            </w:r>
            <w:r w:rsidRPr="00CC258F">
              <w:t xml:space="preserve"> Кириши, Ленинградкой области</w:t>
            </w:r>
          </w:p>
          <w:p w14:paraId="0FDCD32C" w14:textId="77777777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>Начальник отдела ООО «Аква Лайн», г. Вологда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01AC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В ОТФ 3.2.  «Организация обслуживания мест накопления ТКО» в разделе «Возможное наименование должностей, профессий» дополнить должность «Мастер»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F049" w14:textId="6F543456" w:rsidR="00D5775D" w:rsidRPr="00CC258F" w:rsidRDefault="00D5775D" w:rsidP="00F667EE">
            <w:pPr>
              <w:pStyle w:val="aa"/>
              <w:spacing w:after="0"/>
              <w:jc w:val="center"/>
            </w:pPr>
            <w:bookmarkStart w:id="56" w:name="_Hlk23346405"/>
            <w:r w:rsidRPr="00CC258F">
              <w:t>Принято</w:t>
            </w:r>
            <w:bookmarkEnd w:id="56"/>
          </w:p>
        </w:tc>
      </w:tr>
      <w:tr w:rsidR="00D5775D" w:rsidRPr="00CC258F" w14:paraId="0E55ACC1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C110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13/14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82F1" w14:textId="77777777" w:rsidR="00D5775D" w:rsidRPr="00CC258F" w:rsidRDefault="00D5775D" w:rsidP="00F667EE">
            <w:pPr>
              <w:pStyle w:val="Standard"/>
            </w:pPr>
            <w:r w:rsidRPr="00CC258F">
              <w:t>Дацко Александр Владимирович</w:t>
            </w:r>
          </w:p>
          <w:p w14:paraId="59EF2267" w14:textId="77777777" w:rsidR="00D5775D" w:rsidRPr="00CC258F" w:rsidRDefault="00D5775D" w:rsidP="00F667EE">
            <w:pPr>
              <w:pStyle w:val="Standard"/>
            </w:pPr>
          </w:p>
          <w:p w14:paraId="4607B4DD" w14:textId="77777777" w:rsidR="00D5775D" w:rsidRPr="00CC258F" w:rsidRDefault="00D5775D" w:rsidP="00F667EE">
            <w:pPr>
              <w:pStyle w:val="Standard"/>
            </w:pPr>
          </w:p>
          <w:p w14:paraId="30B26E42" w14:textId="77777777" w:rsidR="00D5775D" w:rsidRPr="00CC258F" w:rsidRDefault="00D5775D" w:rsidP="00F667EE">
            <w:pPr>
              <w:pStyle w:val="Standard"/>
            </w:pPr>
          </w:p>
          <w:p w14:paraId="483CAA00" w14:textId="24EBC909" w:rsidR="00D5775D" w:rsidRPr="00CC258F" w:rsidRDefault="00D5775D" w:rsidP="00F667EE">
            <w:pPr>
              <w:pStyle w:val="Standard"/>
            </w:pPr>
            <w:r w:rsidRPr="00CC258F">
              <w:t>Вихров Дмитрий Андреевич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0821" w14:textId="77777777" w:rsidR="00E2718F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lastRenderedPageBreak/>
              <w:t xml:space="preserve">Заведующий учебной частью Институт повышения </w:t>
            </w:r>
            <w:r w:rsidRPr="00CC258F">
              <w:lastRenderedPageBreak/>
              <w:t xml:space="preserve">квалификации государственных и муниципальных служащих </w:t>
            </w:r>
          </w:p>
          <w:p w14:paraId="5A529B8A" w14:textId="1BE31CC2" w:rsidR="00D5775D" w:rsidRPr="00CC258F" w:rsidRDefault="00D5775D" w:rsidP="00F667EE">
            <w:pPr>
              <w:pStyle w:val="Standard"/>
              <w:tabs>
                <w:tab w:val="left" w:pos="3437"/>
              </w:tabs>
              <w:ind w:right="-110"/>
            </w:pPr>
            <w:r w:rsidRPr="00CC258F">
              <w:t>г. Хабаровск</w:t>
            </w:r>
          </w:p>
          <w:p w14:paraId="5CEADBE7" w14:textId="77777777" w:rsidR="00E2718F" w:rsidRPr="00CC258F" w:rsidRDefault="00D5775D" w:rsidP="00F667EE">
            <w:pPr>
              <w:pStyle w:val="aa"/>
              <w:spacing w:after="0"/>
            </w:pPr>
            <w:r w:rsidRPr="00CC258F">
              <w:t xml:space="preserve">Эксперт – аналитик АНО «Дирекция по управлению федеральной целевой программой «Социально-экономическое развитие Крыма и Севастополя до 2020 года» </w:t>
            </w:r>
          </w:p>
          <w:p w14:paraId="2E25D94C" w14:textId="0DB11121" w:rsidR="00D5775D" w:rsidRPr="00CC258F" w:rsidRDefault="00D5775D" w:rsidP="00F667EE">
            <w:pPr>
              <w:pStyle w:val="aa"/>
              <w:spacing w:after="0"/>
            </w:pPr>
            <w:r w:rsidRPr="00CC258F">
              <w:t>г. Симферополь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FC1E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lastRenderedPageBreak/>
              <w:t>Для всех ОТФ указать код федерального государственного образовательного стандарта СПО и ВО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FDFE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  <w:tr w:rsidR="00D5775D" w:rsidRPr="00CC258F" w14:paraId="0DBAB975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136D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15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EF9F" w14:textId="77777777" w:rsidR="00D5775D" w:rsidRPr="00CC258F" w:rsidRDefault="00D5775D" w:rsidP="00F667EE">
            <w:pPr>
              <w:pStyle w:val="Standard"/>
            </w:pPr>
            <w:r w:rsidRPr="00CC258F">
              <w:t>Жуков Владислав Владимирович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9773" w14:textId="3903209C" w:rsidR="00D5775D" w:rsidRPr="00CC258F" w:rsidRDefault="00D5775D" w:rsidP="00F667EE">
            <w:pPr>
              <w:pStyle w:val="Standard"/>
            </w:pPr>
            <w:r w:rsidRPr="00CC258F">
              <w:t>Исполнительный директор НКП «Национальный центр эколого-эпидемиологической безопасности», г. Москва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E2D5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Все ссылки на документы сделать концевыми.</w:t>
            </w:r>
          </w:p>
          <w:p w14:paraId="6E4FC6DD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030D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  <w:tr w:rsidR="00D5775D" w:rsidRPr="00CC258F" w14:paraId="7FE061B8" w14:textId="77777777" w:rsidTr="00E2718F">
        <w:trPr>
          <w:trHeight w:val="131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65AA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16/17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1263" w14:textId="77777777" w:rsidR="00D5775D" w:rsidRPr="00CC258F" w:rsidRDefault="00D5775D" w:rsidP="00F667EE">
            <w:pPr>
              <w:pStyle w:val="Standard"/>
            </w:pPr>
            <w:r w:rsidRPr="00CC258F">
              <w:t>Столбовских</w:t>
            </w:r>
          </w:p>
          <w:p w14:paraId="2EC41B76" w14:textId="77777777" w:rsidR="00D5775D" w:rsidRPr="00CC258F" w:rsidRDefault="00D5775D" w:rsidP="00F667EE">
            <w:pPr>
              <w:pStyle w:val="Standard"/>
            </w:pPr>
            <w:r w:rsidRPr="00CC258F">
              <w:t>Андрей</w:t>
            </w:r>
          </w:p>
          <w:p w14:paraId="345E39E3" w14:textId="77777777" w:rsidR="00D5775D" w:rsidRPr="00CC258F" w:rsidRDefault="00D5775D" w:rsidP="00F667EE">
            <w:pPr>
              <w:pStyle w:val="Standard"/>
            </w:pPr>
            <w:r w:rsidRPr="00CC258F">
              <w:t>Николаевич</w:t>
            </w:r>
          </w:p>
          <w:p w14:paraId="223A6A81" w14:textId="77777777" w:rsidR="00D5775D" w:rsidRPr="00CC258F" w:rsidRDefault="00D5775D" w:rsidP="00F667EE">
            <w:pPr>
              <w:pStyle w:val="Standard"/>
            </w:pPr>
            <w:r w:rsidRPr="00CC258F">
              <w:t>Дзинзилевич Николай Никитович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E79B" w14:textId="56E683DE" w:rsidR="00D5775D" w:rsidRPr="00CC258F" w:rsidRDefault="00D5775D" w:rsidP="00F667EE">
            <w:pPr>
              <w:pStyle w:val="Standard"/>
            </w:pPr>
            <w:r w:rsidRPr="00CC258F">
              <w:t>Начальник отдела ООО «Коломенский кадровый центр» г. Коломна, Московская область;</w:t>
            </w:r>
          </w:p>
          <w:p w14:paraId="46D4C979" w14:textId="77777777" w:rsidR="00E2718F" w:rsidRPr="00CC258F" w:rsidRDefault="00D5775D" w:rsidP="00F667EE">
            <w:pPr>
              <w:pStyle w:val="Standard"/>
            </w:pPr>
            <w:r w:rsidRPr="00CC258F">
              <w:t xml:space="preserve">Главный специалист Совет потребителей РФ </w:t>
            </w:r>
          </w:p>
          <w:p w14:paraId="24260ECF" w14:textId="4806C588" w:rsidR="00D5775D" w:rsidRPr="00CC258F" w:rsidRDefault="00D5775D" w:rsidP="00F667EE">
            <w:pPr>
              <w:pStyle w:val="Standard"/>
            </w:pPr>
            <w:r w:rsidRPr="00CC258F">
              <w:t>г. Санкт-Петербург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EB72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Увязать в ОТФ наименования  возможных должностей и профессий с существующими по этим видам деятельности профессий и должностей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62DB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Частично принято</w:t>
            </w:r>
          </w:p>
        </w:tc>
      </w:tr>
      <w:tr w:rsidR="00D5775D" w:rsidRPr="00CC258F" w14:paraId="6FCD488F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BAD7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18/19/20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B2A1" w14:textId="77777777" w:rsidR="00D5775D" w:rsidRPr="00CC258F" w:rsidRDefault="00D5775D" w:rsidP="00F667EE">
            <w:pPr>
              <w:pStyle w:val="Standard"/>
            </w:pPr>
            <w:r w:rsidRPr="00CC258F">
              <w:t>Кочемаров</w:t>
            </w:r>
          </w:p>
          <w:p w14:paraId="6586B33C" w14:textId="77777777" w:rsidR="00D5775D" w:rsidRPr="00CC258F" w:rsidRDefault="00D5775D" w:rsidP="00F667EE">
            <w:pPr>
              <w:pStyle w:val="Standard"/>
            </w:pPr>
            <w:r w:rsidRPr="00CC258F">
              <w:t>Александр</w:t>
            </w:r>
          </w:p>
          <w:p w14:paraId="7B970273" w14:textId="77777777" w:rsidR="00D5775D" w:rsidRPr="00CC258F" w:rsidRDefault="00D5775D" w:rsidP="00F667EE">
            <w:pPr>
              <w:pStyle w:val="Standard"/>
            </w:pPr>
            <w:r w:rsidRPr="00CC258F">
              <w:t>Васильевич</w:t>
            </w:r>
          </w:p>
          <w:p w14:paraId="73BE6997" w14:textId="77777777" w:rsidR="00D5775D" w:rsidRPr="00CC258F" w:rsidRDefault="00D5775D" w:rsidP="00F667EE">
            <w:pPr>
              <w:pStyle w:val="Standard"/>
            </w:pPr>
            <w:r w:rsidRPr="00CC258F">
              <w:t>Томкович</w:t>
            </w:r>
          </w:p>
          <w:p w14:paraId="6AE5ADC7" w14:textId="77777777" w:rsidR="00D5775D" w:rsidRPr="00CC258F" w:rsidRDefault="00D5775D" w:rsidP="00F667EE">
            <w:pPr>
              <w:pStyle w:val="Standard"/>
            </w:pPr>
            <w:r w:rsidRPr="00CC258F">
              <w:t xml:space="preserve"> Константин</w:t>
            </w:r>
          </w:p>
          <w:p w14:paraId="0848A91A" w14:textId="77777777" w:rsidR="00D5775D" w:rsidRPr="00CC258F" w:rsidRDefault="00D5775D" w:rsidP="00F667EE">
            <w:pPr>
              <w:pStyle w:val="Standard"/>
            </w:pPr>
            <w:r w:rsidRPr="00CC258F">
              <w:t>Петрович</w:t>
            </w:r>
          </w:p>
          <w:p w14:paraId="237699F6" w14:textId="77777777" w:rsidR="00D5775D" w:rsidRPr="00CC258F" w:rsidRDefault="00D5775D" w:rsidP="00F667EE">
            <w:pPr>
              <w:pStyle w:val="Standard"/>
            </w:pPr>
            <w:r w:rsidRPr="00CC258F">
              <w:t>Овчаров Андрей Валентинович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1828" w14:textId="77777777" w:rsidR="00D5775D" w:rsidRPr="00CC258F" w:rsidRDefault="00D5775D" w:rsidP="00F667EE">
            <w:pPr>
              <w:pStyle w:val="Standard"/>
            </w:pPr>
            <w:r w:rsidRPr="00CC258F">
              <w:t xml:space="preserve">Заместитель генерального директора ООО «ТелеМАК»  </w:t>
            </w:r>
          </w:p>
          <w:p w14:paraId="17FD307C" w14:textId="04AA63B7" w:rsidR="00D5775D" w:rsidRPr="00CC258F" w:rsidRDefault="00D5775D" w:rsidP="00F667EE">
            <w:pPr>
              <w:pStyle w:val="Standard"/>
            </w:pPr>
            <w:r w:rsidRPr="00CC258F">
              <w:t>г. Саратов</w:t>
            </w:r>
          </w:p>
          <w:p w14:paraId="2FBE77F1" w14:textId="1165A3CB" w:rsidR="00D5775D" w:rsidRPr="00CC258F" w:rsidRDefault="00D5775D" w:rsidP="00F667EE">
            <w:pPr>
              <w:pStyle w:val="Standard"/>
            </w:pPr>
            <w:r w:rsidRPr="00CC258F">
              <w:t>Заведующий хозяйственной частью ЗАО «Ресурс»</w:t>
            </w:r>
            <w:r w:rsidR="00E2718F" w:rsidRPr="00CC258F">
              <w:t xml:space="preserve">, </w:t>
            </w:r>
            <w:r w:rsidRPr="00CC258F">
              <w:t>г. Москва</w:t>
            </w:r>
          </w:p>
          <w:p w14:paraId="662EDA1A" w14:textId="77777777" w:rsidR="00B10D8A" w:rsidRPr="00CC258F" w:rsidRDefault="00D5775D" w:rsidP="00F667EE">
            <w:pPr>
              <w:pStyle w:val="Standard"/>
            </w:pPr>
            <w:r w:rsidRPr="00CC258F">
              <w:t xml:space="preserve">Заместитель директора </w:t>
            </w:r>
          </w:p>
          <w:p w14:paraId="3CC136A2" w14:textId="7E6AE70D" w:rsidR="00D5775D" w:rsidRPr="00CC258F" w:rsidRDefault="00D5775D" w:rsidP="00F667EE">
            <w:pPr>
              <w:pStyle w:val="Standard"/>
            </w:pPr>
            <w:r w:rsidRPr="00CC258F">
              <w:t xml:space="preserve">ООО «Ремонтис – Саранск», </w:t>
            </w:r>
          </w:p>
          <w:p w14:paraId="340BBAB0" w14:textId="12E02A3E" w:rsidR="00D5775D" w:rsidRPr="00CC258F" w:rsidRDefault="00D5775D" w:rsidP="00F667EE">
            <w:pPr>
              <w:pStyle w:val="Standard"/>
            </w:pPr>
            <w:r w:rsidRPr="00CC258F">
              <w:t>г. Саранск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D046" w14:textId="252BAEF8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Указать реальную организацию - разработчик данного профессионального стандарта - АНО содействия сохранению окружающей среде «Природоохранный социальный проект «Экобокс», г. Москва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B35" w14:textId="2D3BB499" w:rsidR="00D5775D" w:rsidRPr="00CC258F" w:rsidRDefault="00D5775D" w:rsidP="00F667EE">
            <w:pPr>
              <w:pStyle w:val="aa"/>
              <w:spacing w:after="0"/>
              <w:jc w:val="center"/>
            </w:pPr>
            <w:bookmarkStart w:id="57" w:name="_Hlk23346424"/>
            <w:r w:rsidRPr="00CC258F">
              <w:t>Принято</w:t>
            </w:r>
            <w:bookmarkEnd w:id="57"/>
          </w:p>
        </w:tc>
      </w:tr>
      <w:tr w:rsidR="00D5775D" w:rsidRPr="00CC258F" w14:paraId="77A2A0D3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7AA7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lastRenderedPageBreak/>
              <w:t>21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374E" w14:textId="77777777" w:rsidR="00D5775D" w:rsidRPr="00CC258F" w:rsidRDefault="00D5775D" w:rsidP="00F667EE">
            <w:pPr>
              <w:pStyle w:val="Standard"/>
            </w:pPr>
            <w:r w:rsidRPr="00CC258F">
              <w:t>Ожегов</w:t>
            </w:r>
          </w:p>
          <w:p w14:paraId="51996E9F" w14:textId="77777777" w:rsidR="00D5775D" w:rsidRPr="00CC258F" w:rsidRDefault="00D5775D" w:rsidP="00F667EE">
            <w:pPr>
              <w:pStyle w:val="Standard"/>
            </w:pPr>
            <w:r w:rsidRPr="00CC258F">
              <w:t>Сергей</w:t>
            </w:r>
          </w:p>
          <w:p w14:paraId="0635A7F3" w14:textId="77777777" w:rsidR="00D5775D" w:rsidRPr="00CC258F" w:rsidRDefault="00D5775D" w:rsidP="00F667EE">
            <w:pPr>
              <w:pStyle w:val="Standard"/>
            </w:pPr>
            <w:r w:rsidRPr="00CC258F">
              <w:t>Андреевич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D51E" w14:textId="6744AC88" w:rsidR="00D5775D" w:rsidRPr="00CC258F" w:rsidRDefault="00D5775D" w:rsidP="00F667EE">
            <w:pPr>
              <w:pStyle w:val="Standard"/>
            </w:pPr>
            <w:r w:rsidRPr="00CC258F">
              <w:t>Специалист ООО «Кавминсервис», г. Ставрополь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B072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Исключить особые условия труда для специалистов по данному виду деятельности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E95F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rPr>
                <w:rStyle w:val="af5"/>
                <w:rFonts w:eastAsia="Courier New"/>
                <w:color w:val="00000A"/>
                <w:u w:val="none"/>
              </w:rPr>
              <w:t>Отклонено</w:t>
            </w:r>
          </w:p>
        </w:tc>
      </w:tr>
      <w:tr w:rsidR="00D5775D" w:rsidRPr="00CC258F" w14:paraId="56934595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AB26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22/23/24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AB3D" w14:textId="77777777" w:rsidR="00D5775D" w:rsidRPr="00CC258F" w:rsidRDefault="00D5775D" w:rsidP="00F667EE">
            <w:pPr>
              <w:pStyle w:val="Standard"/>
            </w:pPr>
            <w:r w:rsidRPr="00CC258F">
              <w:t>Змеева Светлана Георгиевна</w:t>
            </w:r>
          </w:p>
          <w:p w14:paraId="2366A8B4" w14:textId="77777777" w:rsidR="00D5775D" w:rsidRPr="00CC258F" w:rsidRDefault="00D5775D" w:rsidP="00F667EE">
            <w:pPr>
              <w:pStyle w:val="Standard"/>
            </w:pPr>
            <w:r w:rsidRPr="00CC258F">
              <w:t>Симанкин</w:t>
            </w:r>
          </w:p>
          <w:p w14:paraId="3462BA30" w14:textId="77777777" w:rsidR="00D5775D" w:rsidRPr="00CC258F" w:rsidRDefault="00D5775D" w:rsidP="00F667EE">
            <w:pPr>
              <w:pStyle w:val="Standard"/>
            </w:pPr>
            <w:r w:rsidRPr="00CC258F">
              <w:t>Андрей</w:t>
            </w:r>
          </w:p>
          <w:p w14:paraId="4A8D9123" w14:textId="77777777" w:rsidR="00D5775D" w:rsidRPr="00CC258F" w:rsidRDefault="00D5775D" w:rsidP="00F667EE">
            <w:pPr>
              <w:pStyle w:val="Standard"/>
            </w:pPr>
            <w:r w:rsidRPr="00CC258F">
              <w:t>Федорович</w:t>
            </w:r>
          </w:p>
          <w:p w14:paraId="4D0B0523" w14:textId="1D6E188B" w:rsidR="00D5775D" w:rsidRPr="00CC258F" w:rsidRDefault="00D5775D" w:rsidP="00F667EE">
            <w:pPr>
              <w:pStyle w:val="Standard"/>
            </w:pPr>
            <w:r w:rsidRPr="00CC258F">
              <w:t>Садовый Сергей Николаевич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FCE3" w14:textId="77777777" w:rsidR="00D5775D" w:rsidRPr="00CC258F" w:rsidRDefault="00D5775D" w:rsidP="00F667EE">
            <w:pPr>
              <w:pStyle w:val="Standard"/>
            </w:pPr>
            <w:r w:rsidRPr="00CC258F">
              <w:t>Специалист кадровой службы ООО «Ай-Пласт», г. Казань</w:t>
            </w:r>
          </w:p>
          <w:p w14:paraId="6A327B28" w14:textId="77777777" w:rsidR="00D5775D" w:rsidRPr="00CC258F" w:rsidRDefault="00D5775D" w:rsidP="00F667EE">
            <w:pPr>
              <w:pStyle w:val="Standard"/>
            </w:pPr>
            <w:r w:rsidRPr="00CC258F">
              <w:t>Заместитель директора ООО «Ай-Пласт», г. Казань</w:t>
            </w:r>
          </w:p>
          <w:p w14:paraId="29B70AB3" w14:textId="2E72055E" w:rsidR="00D5775D" w:rsidRPr="00CC258F" w:rsidRDefault="00D5775D" w:rsidP="00F667EE">
            <w:pPr>
              <w:pStyle w:val="Standard"/>
            </w:pPr>
            <w:r w:rsidRPr="00CC258F">
              <w:t>СРО НП «Межрегиональное жилищно-коммунальное объединение», г. Владивосток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4D37" w14:textId="5AEE7EA0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По всем ОТФ предусмотреть обучение по программам дополнительного профессионального образования в области обращения с отходами I–IV класса опасности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2F2B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  <w:tr w:rsidR="00D5775D" w:rsidRPr="00CC258F" w14:paraId="1D3F346D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5179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25/26/27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81D2" w14:textId="77777777" w:rsidR="00D5775D" w:rsidRPr="00CC258F" w:rsidRDefault="00D5775D" w:rsidP="00F667EE">
            <w:pPr>
              <w:pStyle w:val="Standard"/>
            </w:pPr>
            <w:r w:rsidRPr="00CC258F">
              <w:t>Киреев Павел Тимофеевич</w:t>
            </w:r>
          </w:p>
          <w:p w14:paraId="452440A9" w14:textId="77777777" w:rsidR="00D5775D" w:rsidRPr="00CC258F" w:rsidRDefault="00D5775D" w:rsidP="00F667EE">
            <w:pPr>
              <w:pStyle w:val="Standard"/>
            </w:pPr>
          </w:p>
          <w:p w14:paraId="1AD17867" w14:textId="77777777" w:rsidR="00D5775D" w:rsidRPr="00CC258F" w:rsidRDefault="00D5775D" w:rsidP="00F667EE">
            <w:pPr>
              <w:pStyle w:val="Standard"/>
            </w:pPr>
          </w:p>
          <w:p w14:paraId="7104B532" w14:textId="77777777" w:rsidR="00D5775D" w:rsidRPr="00CC258F" w:rsidRDefault="00D5775D" w:rsidP="00F667EE">
            <w:pPr>
              <w:pStyle w:val="Standard"/>
            </w:pPr>
            <w:r w:rsidRPr="00CC258F">
              <w:t>Телятник Виктор Аркадьевич</w:t>
            </w:r>
          </w:p>
          <w:p w14:paraId="5CA83EB1" w14:textId="77777777" w:rsidR="00D5775D" w:rsidRPr="00CC258F" w:rsidRDefault="00D5775D" w:rsidP="00F667EE">
            <w:pPr>
              <w:pStyle w:val="Standard"/>
            </w:pPr>
          </w:p>
          <w:p w14:paraId="3D79EC22" w14:textId="77777777" w:rsidR="00D5775D" w:rsidRPr="00CC258F" w:rsidRDefault="00D5775D" w:rsidP="00F667EE">
            <w:pPr>
              <w:pStyle w:val="Standard"/>
            </w:pPr>
          </w:p>
          <w:p w14:paraId="784FEA64" w14:textId="678E84C0" w:rsidR="00D5775D" w:rsidRPr="00CC258F" w:rsidRDefault="00D5775D" w:rsidP="00F667EE">
            <w:pPr>
              <w:pStyle w:val="Standard"/>
            </w:pPr>
            <w:r w:rsidRPr="00CC258F">
              <w:t>Веденеев Сергей Никитович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F05F" w14:textId="77777777" w:rsidR="00B10D8A" w:rsidRPr="00CC258F" w:rsidRDefault="00D5775D" w:rsidP="00F667EE">
            <w:pPr>
              <w:pStyle w:val="Standard"/>
            </w:pPr>
            <w:r w:rsidRPr="00CC258F">
              <w:t>Эксперт Комиссии СПК ЖКХ в сфере обращения с отходам производства и потребления,</w:t>
            </w:r>
          </w:p>
          <w:p w14:paraId="2CDFEA87" w14:textId="509BBEE3" w:rsidR="00D5775D" w:rsidRPr="00CC258F" w:rsidRDefault="00D5775D" w:rsidP="00F667EE">
            <w:pPr>
              <w:pStyle w:val="Standard"/>
            </w:pPr>
            <w:r w:rsidRPr="00CC258F">
              <w:t xml:space="preserve"> г Москва</w:t>
            </w:r>
          </w:p>
          <w:p w14:paraId="5DB5FC83" w14:textId="77777777" w:rsidR="00B10D8A" w:rsidRPr="00CC258F" w:rsidRDefault="00D5775D" w:rsidP="00F667EE">
            <w:pPr>
              <w:pStyle w:val="Standard"/>
            </w:pPr>
            <w:r w:rsidRPr="00CC258F">
              <w:t xml:space="preserve"> Руководитель службы  </w:t>
            </w:r>
          </w:p>
          <w:p w14:paraId="401CDEF4" w14:textId="77777777" w:rsidR="00B10D8A" w:rsidRPr="00CC258F" w:rsidRDefault="00D5775D" w:rsidP="00F667EE">
            <w:pPr>
              <w:pStyle w:val="Standard"/>
            </w:pPr>
            <w:r w:rsidRPr="00CC258F">
              <w:t xml:space="preserve">ООО «Экологическая компания «Новый город-Плюс» </w:t>
            </w:r>
          </w:p>
          <w:p w14:paraId="2534FB9C" w14:textId="29A528D9" w:rsidR="00D5775D" w:rsidRPr="00CC258F" w:rsidRDefault="00D5775D" w:rsidP="00F667EE">
            <w:pPr>
              <w:pStyle w:val="Standard"/>
            </w:pPr>
            <w:r w:rsidRPr="00CC258F">
              <w:t>г. Владивосток</w:t>
            </w:r>
          </w:p>
          <w:p w14:paraId="1AD20B2F" w14:textId="77777777" w:rsidR="00B10D8A" w:rsidRPr="00CC258F" w:rsidRDefault="00D5775D" w:rsidP="00F667EE">
            <w:pPr>
              <w:pStyle w:val="Standard"/>
            </w:pPr>
            <w:r w:rsidRPr="00CC258F">
              <w:t xml:space="preserve">Заместитель директора </w:t>
            </w:r>
          </w:p>
          <w:p w14:paraId="7CA55CD8" w14:textId="2EA2137A" w:rsidR="00D5775D" w:rsidRPr="00CC258F" w:rsidRDefault="00D5775D" w:rsidP="00F667EE">
            <w:pPr>
              <w:pStyle w:val="Standard"/>
            </w:pPr>
            <w:r w:rsidRPr="00CC258F">
              <w:t>ООО «Чистый город», г. Липецк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90D6" w14:textId="20084DDA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Ввести в ОТФ 3.3. «Обеспечение фракционного состава твердых коммунальных отходов требованиям рециклинга» трудовую функцию связанную с целенаправленным сбором индивидуальных средств защиты (СИЗ), используемых населением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1382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  <w:tr w:rsidR="00D5775D" w:rsidRPr="00CC258F" w14:paraId="696353BC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F70B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28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1260" w14:textId="77777777" w:rsidR="00D5775D" w:rsidRPr="00CC258F" w:rsidRDefault="00D5775D" w:rsidP="00F667EE">
            <w:pPr>
              <w:pStyle w:val="Standard"/>
            </w:pPr>
            <w:r w:rsidRPr="00CC258F">
              <w:t>Лелетина</w:t>
            </w:r>
          </w:p>
          <w:p w14:paraId="4CF1BB40" w14:textId="77777777" w:rsidR="00D5775D" w:rsidRPr="00CC258F" w:rsidRDefault="00D5775D" w:rsidP="00F667EE">
            <w:pPr>
              <w:pStyle w:val="Standard"/>
            </w:pPr>
            <w:r w:rsidRPr="00CC258F">
              <w:t>Екатерина</w:t>
            </w:r>
          </w:p>
          <w:p w14:paraId="70A95FF0" w14:textId="77777777" w:rsidR="00D5775D" w:rsidRPr="00CC258F" w:rsidRDefault="00D5775D" w:rsidP="00F667EE">
            <w:pPr>
              <w:pStyle w:val="Standard"/>
            </w:pPr>
            <w:r w:rsidRPr="00CC258F">
              <w:t>Михайловна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644A" w14:textId="0703D814" w:rsidR="00D5775D" w:rsidRPr="00CC258F" w:rsidRDefault="00D5775D" w:rsidP="00F667EE">
            <w:pPr>
              <w:pStyle w:val="Standard"/>
            </w:pPr>
            <w:r w:rsidRPr="00CC258F">
              <w:t>Начальник службы ООО «ЭкоСтройРесурс», г. Самара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2627" w14:textId="5A596720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В программах обучения указать всю линейку классов опасности отходов -  (</w:t>
            </w:r>
            <w:r w:rsidRPr="00CC258F">
              <w:rPr>
                <w:lang w:val="en-US"/>
              </w:rPr>
              <w:t>I</w:t>
            </w:r>
            <w:r w:rsidRPr="00CC258F">
              <w:t>–V)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73A5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Отклонено</w:t>
            </w:r>
          </w:p>
        </w:tc>
      </w:tr>
      <w:tr w:rsidR="00D5775D" w:rsidRPr="00CC258F" w14:paraId="0892E2C3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487D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29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9A30" w14:textId="77777777" w:rsidR="00D5775D" w:rsidRPr="00CC258F" w:rsidRDefault="00D5775D" w:rsidP="00F667EE">
            <w:pPr>
              <w:pStyle w:val="Standard"/>
            </w:pPr>
            <w:r w:rsidRPr="00CC258F">
              <w:t>Хобот Андрей Федорович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CE73" w14:textId="77777777" w:rsidR="00D5775D" w:rsidRPr="00CC258F" w:rsidRDefault="00D5775D" w:rsidP="00F667EE">
            <w:pPr>
              <w:pStyle w:val="Standard"/>
            </w:pPr>
            <w:r w:rsidRPr="00CC258F">
              <w:t>Главный специалист ООО «Чистый город Кемерово»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CF4B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>В ОТФ С (3.3.) в перечне возможных наименований должностей к словам «Сервис – менеджер» добавить – по работе с ТКО, а «заведующего хозяйством» исключить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4EF5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  <w:tr w:rsidR="00D5775D" w:rsidRPr="00CC258F" w14:paraId="286AA452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3EC8" w14:textId="6E9D1878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30</w:t>
            </w:r>
          </w:p>
          <w:p w14:paraId="67596CF3" w14:textId="77777777" w:rsidR="00D5775D" w:rsidRPr="00CC258F" w:rsidRDefault="00D5775D" w:rsidP="00F667EE">
            <w:pPr>
              <w:pStyle w:val="aa"/>
              <w:spacing w:after="0"/>
              <w:jc w:val="center"/>
            </w:pPr>
          </w:p>
          <w:p w14:paraId="6CB58E80" w14:textId="77777777" w:rsidR="00D5775D" w:rsidRPr="00CC258F" w:rsidRDefault="00D5775D" w:rsidP="00F667EE">
            <w:pPr>
              <w:pStyle w:val="aa"/>
              <w:spacing w:after="0"/>
              <w:jc w:val="center"/>
            </w:pPr>
          </w:p>
          <w:p w14:paraId="0C28B7BE" w14:textId="4612A0A8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lastRenderedPageBreak/>
              <w:t>31</w:t>
            </w:r>
          </w:p>
          <w:p w14:paraId="111DB597" w14:textId="77777777" w:rsidR="00D5775D" w:rsidRPr="00CC258F" w:rsidRDefault="00D5775D" w:rsidP="00F667EE">
            <w:pPr>
              <w:pStyle w:val="aa"/>
              <w:spacing w:after="0"/>
              <w:jc w:val="center"/>
            </w:pPr>
          </w:p>
          <w:p w14:paraId="3BCC12DC" w14:textId="77777777" w:rsidR="00D5775D" w:rsidRPr="00CC258F" w:rsidRDefault="00D5775D" w:rsidP="00F667EE">
            <w:pPr>
              <w:pStyle w:val="aa"/>
              <w:spacing w:after="0"/>
              <w:jc w:val="center"/>
            </w:pPr>
          </w:p>
          <w:p w14:paraId="1EFC53D2" w14:textId="40D03420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32</w:t>
            </w:r>
          </w:p>
          <w:p w14:paraId="51286738" w14:textId="77777777" w:rsidR="00D5775D" w:rsidRPr="00CC258F" w:rsidRDefault="00D5775D" w:rsidP="00F667EE">
            <w:pPr>
              <w:pStyle w:val="aa"/>
              <w:spacing w:after="0"/>
              <w:jc w:val="center"/>
            </w:pPr>
          </w:p>
          <w:p w14:paraId="160CB792" w14:textId="77777777" w:rsidR="00D5775D" w:rsidRPr="00CC258F" w:rsidRDefault="00D5775D" w:rsidP="00F667EE">
            <w:pPr>
              <w:pStyle w:val="aa"/>
              <w:spacing w:after="0"/>
              <w:jc w:val="center"/>
            </w:pPr>
          </w:p>
          <w:p w14:paraId="00EB28EB" w14:textId="77777777" w:rsidR="00D5775D" w:rsidRPr="00CC258F" w:rsidRDefault="00D5775D" w:rsidP="00F667EE">
            <w:pPr>
              <w:pStyle w:val="aa"/>
              <w:spacing w:after="0"/>
              <w:jc w:val="center"/>
            </w:pP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80C8" w14:textId="77777777" w:rsidR="00D5775D" w:rsidRPr="00CC258F" w:rsidRDefault="00D5775D" w:rsidP="00F667EE">
            <w:pPr>
              <w:pStyle w:val="Standard"/>
            </w:pPr>
            <w:r w:rsidRPr="00CC258F">
              <w:lastRenderedPageBreak/>
              <w:t xml:space="preserve">Марков Роман Сергеевич  </w:t>
            </w:r>
          </w:p>
          <w:p w14:paraId="47926873" w14:textId="77777777" w:rsidR="00D5775D" w:rsidRPr="00CC258F" w:rsidRDefault="00D5775D" w:rsidP="00F667EE">
            <w:pPr>
              <w:pStyle w:val="Standard"/>
            </w:pPr>
          </w:p>
          <w:p w14:paraId="56BDE961" w14:textId="3F7D9919" w:rsidR="00D5775D" w:rsidRPr="00CC258F" w:rsidRDefault="00D5775D" w:rsidP="00F667EE">
            <w:pPr>
              <w:pStyle w:val="Standard"/>
            </w:pPr>
            <w:r w:rsidRPr="00CC258F">
              <w:lastRenderedPageBreak/>
              <w:t>Беджанян Лавик Арутюнович</w:t>
            </w:r>
          </w:p>
          <w:p w14:paraId="38E4E3A0" w14:textId="77777777" w:rsidR="00D5775D" w:rsidRPr="00CC258F" w:rsidRDefault="00D5775D" w:rsidP="00F667EE">
            <w:pPr>
              <w:pStyle w:val="Standard"/>
            </w:pPr>
            <w:r w:rsidRPr="00CC258F">
              <w:t>Франтасьев</w:t>
            </w:r>
          </w:p>
          <w:p w14:paraId="3FFD3097" w14:textId="77777777" w:rsidR="00D5775D" w:rsidRPr="00CC258F" w:rsidRDefault="00D5775D" w:rsidP="00F667EE">
            <w:pPr>
              <w:pStyle w:val="Standard"/>
            </w:pPr>
            <w:r w:rsidRPr="00CC258F">
              <w:t xml:space="preserve">Леонид Васильевич           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6F4E" w14:textId="77777777" w:rsidR="00B10D8A" w:rsidRPr="00CC258F" w:rsidRDefault="00D5775D" w:rsidP="00F667EE">
            <w:pPr>
              <w:pStyle w:val="Standard"/>
            </w:pPr>
            <w:r w:rsidRPr="00CC258F">
              <w:lastRenderedPageBreak/>
              <w:t xml:space="preserve">Генеральный директор </w:t>
            </w:r>
          </w:p>
          <w:p w14:paraId="7AF27F8A" w14:textId="6B0D1FE9" w:rsidR="00E2718F" w:rsidRPr="00CC258F" w:rsidRDefault="00D5775D" w:rsidP="00F667EE">
            <w:pPr>
              <w:pStyle w:val="Standard"/>
            </w:pPr>
            <w:r w:rsidRPr="00CC258F">
              <w:t xml:space="preserve">ООО  "РЕГИОН СЕРВИС" </w:t>
            </w:r>
          </w:p>
          <w:p w14:paraId="6F3DE4EC" w14:textId="40F7BBF5" w:rsidR="00D5775D" w:rsidRPr="00CC258F" w:rsidRDefault="00D5775D" w:rsidP="00F667EE">
            <w:pPr>
              <w:pStyle w:val="Standard"/>
            </w:pPr>
            <w:r w:rsidRPr="00CC258F">
              <w:t>г. Санкт-Петербург</w:t>
            </w:r>
          </w:p>
          <w:p w14:paraId="4D576320" w14:textId="77777777" w:rsidR="00D5775D" w:rsidRPr="00CC258F" w:rsidRDefault="00D5775D" w:rsidP="00F667EE">
            <w:pPr>
              <w:pStyle w:val="Standard"/>
            </w:pPr>
            <w:r w:rsidRPr="00CC258F">
              <w:lastRenderedPageBreak/>
              <w:t>ООО "АВЛ",   Генеральный директор</w:t>
            </w:r>
          </w:p>
          <w:p w14:paraId="47ABBE0E" w14:textId="79B0B4C4" w:rsidR="00E2718F" w:rsidRPr="00CC258F" w:rsidRDefault="00B10D8A" w:rsidP="00F667EE">
            <w:pPr>
              <w:pStyle w:val="Standard"/>
            </w:pPr>
            <w:r w:rsidRPr="00CC258F">
              <w:t xml:space="preserve">Управляющий директор </w:t>
            </w:r>
            <w:r w:rsidR="00D5775D" w:rsidRPr="00CC258F">
              <w:t xml:space="preserve">Компания «Технодор», </w:t>
            </w:r>
          </w:p>
          <w:p w14:paraId="1F6C9F1B" w14:textId="4413D3A8" w:rsidR="00D5775D" w:rsidRPr="00CC258F" w:rsidRDefault="00D5775D" w:rsidP="00F667EE">
            <w:pPr>
              <w:pStyle w:val="Standard"/>
            </w:pPr>
            <w:r w:rsidRPr="00CC258F">
              <w:t>г. Тихвин, Ленинградской области</w:t>
            </w:r>
          </w:p>
          <w:p w14:paraId="25209BD6" w14:textId="79437272" w:rsidR="00D5775D" w:rsidRPr="00CC258F" w:rsidRDefault="00D5775D" w:rsidP="00F667EE">
            <w:pPr>
              <w:pStyle w:val="Standard"/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3017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rPr>
                <w:bCs w:val="0"/>
              </w:rPr>
              <w:lastRenderedPageBreak/>
              <w:t xml:space="preserve">Расширить перечень видов экономической деятельности, включить разделы: Строительство, Торговля оптовая и розничная, Деятельность гостиниц и </w:t>
            </w:r>
            <w:r w:rsidRPr="00CC258F">
              <w:rPr>
                <w:bCs w:val="0"/>
              </w:rPr>
              <w:lastRenderedPageBreak/>
              <w:t>предприятий общественного питания, Деятельность в области здравоохранения и социальных услуг, Деятельность в области культуры, спорта, организации досуга и развлечений, Предоставление прочих видов услуг,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потребления.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C9E9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lastRenderedPageBreak/>
              <w:t>Принято</w:t>
            </w:r>
          </w:p>
        </w:tc>
      </w:tr>
      <w:tr w:rsidR="00D5775D" w:rsidRPr="00CC258F" w14:paraId="0D083255" w14:textId="77777777" w:rsidTr="00E2718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ABDE" w14:textId="5478B318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33/34/35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3877" w14:textId="77777777" w:rsidR="00D5775D" w:rsidRPr="00CC258F" w:rsidRDefault="00D5775D" w:rsidP="00F667EE">
            <w:pPr>
              <w:pStyle w:val="Standard"/>
            </w:pPr>
            <w:r w:rsidRPr="00CC258F">
              <w:t>Братчикова</w:t>
            </w:r>
          </w:p>
          <w:p w14:paraId="0E771EC0" w14:textId="77777777" w:rsidR="00D5775D" w:rsidRPr="00CC258F" w:rsidRDefault="00D5775D" w:rsidP="00F667EE">
            <w:pPr>
              <w:pStyle w:val="Standard"/>
            </w:pPr>
            <w:r w:rsidRPr="00CC258F">
              <w:t>Маргарита</w:t>
            </w:r>
          </w:p>
          <w:p w14:paraId="0AE3666C" w14:textId="77777777" w:rsidR="00D5775D" w:rsidRPr="00CC258F" w:rsidRDefault="00D5775D" w:rsidP="00F667EE">
            <w:pPr>
              <w:pStyle w:val="Standard"/>
            </w:pPr>
            <w:r w:rsidRPr="00CC258F">
              <w:t>Алексеевна</w:t>
            </w:r>
          </w:p>
          <w:p w14:paraId="6FD62678" w14:textId="77777777" w:rsidR="00D5775D" w:rsidRPr="00CC258F" w:rsidRDefault="00D5775D" w:rsidP="00F667EE">
            <w:pPr>
              <w:pStyle w:val="Standard"/>
            </w:pPr>
            <w:r w:rsidRPr="00CC258F">
              <w:t>Щеголькова</w:t>
            </w:r>
          </w:p>
          <w:p w14:paraId="058ECCB9" w14:textId="77777777" w:rsidR="00D5775D" w:rsidRPr="00CC258F" w:rsidRDefault="00D5775D" w:rsidP="00F667EE">
            <w:pPr>
              <w:pStyle w:val="Standard"/>
            </w:pPr>
            <w:r w:rsidRPr="00CC258F">
              <w:t>Марина</w:t>
            </w:r>
          </w:p>
          <w:p w14:paraId="525083E3" w14:textId="77777777" w:rsidR="00D5775D" w:rsidRPr="00CC258F" w:rsidRDefault="00D5775D" w:rsidP="00F667EE">
            <w:pPr>
              <w:pStyle w:val="Standard"/>
            </w:pPr>
            <w:r w:rsidRPr="00CC258F">
              <w:t>Анатольевна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0C58" w14:textId="77777777" w:rsidR="00E2718F" w:rsidRPr="00CC258F" w:rsidRDefault="00D5775D" w:rsidP="00F667EE">
            <w:pPr>
              <w:pStyle w:val="Standard"/>
            </w:pPr>
            <w:r w:rsidRPr="00CC258F">
              <w:t xml:space="preserve">ООО "Премьер-комфорт" </w:t>
            </w:r>
          </w:p>
          <w:p w14:paraId="75E07B85" w14:textId="22A6F9C0" w:rsidR="00D5775D" w:rsidRPr="00CC258F" w:rsidRDefault="00D5775D" w:rsidP="00F667EE">
            <w:pPr>
              <w:pStyle w:val="Standard"/>
            </w:pPr>
            <w:r w:rsidRPr="00CC258F">
              <w:t>г. Орел, Генеральный директор</w:t>
            </w:r>
          </w:p>
          <w:p w14:paraId="3C72ABBF" w14:textId="77777777" w:rsidR="00B10D8A" w:rsidRPr="00CC258F" w:rsidRDefault="00B10D8A" w:rsidP="00F667EE">
            <w:pPr>
              <w:pStyle w:val="Standard"/>
            </w:pPr>
          </w:p>
          <w:p w14:paraId="60F2B2E5" w14:textId="77777777" w:rsidR="00D5775D" w:rsidRPr="00CC258F" w:rsidRDefault="00D5775D" w:rsidP="00F667EE">
            <w:pPr>
              <w:pStyle w:val="Standard"/>
            </w:pPr>
            <w:r w:rsidRPr="00CC258F">
              <w:t>ООО «Рязанский городской оператор", Начальник планово-экономического отдела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D7A7" w14:textId="77777777" w:rsidR="00D5775D" w:rsidRPr="00CC258F" w:rsidRDefault="00D5775D" w:rsidP="00F667EE">
            <w:pPr>
              <w:pStyle w:val="aa"/>
              <w:spacing w:after="0"/>
              <w:ind w:firstLine="317"/>
              <w:jc w:val="both"/>
            </w:pPr>
            <w:r w:rsidRPr="00CC258F">
              <w:t xml:space="preserve"> В виды экономической деятельности добавить ОКВЭД 55 (Деятельность гостиниц и ресторанов) и 56 (Деятельность по предоставлению продуктов питания и напитков)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010E" w14:textId="77777777" w:rsidR="00D5775D" w:rsidRPr="00CC258F" w:rsidRDefault="00D5775D" w:rsidP="00F667EE">
            <w:pPr>
              <w:pStyle w:val="aa"/>
              <w:spacing w:after="0"/>
              <w:jc w:val="center"/>
            </w:pPr>
            <w:r w:rsidRPr="00CC258F">
              <w:t>Принято</w:t>
            </w:r>
          </w:p>
        </w:tc>
      </w:tr>
    </w:tbl>
    <w:p w14:paraId="0E7F9BDB" w14:textId="77777777" w:rsidR="005547E4" w:rsidRPr="00CC258F" w:rsidRDefault="005547E4" w:rsidP="00F667EE">
      <w:pPr>
        <w:pStyle w:val="a7"/>
        <w:spacing w:after="0" w:line="240" w:lineRule="auto"/>
      </w:pPr>
    </w:p>
    <w:p w14:paraId="508AE425" w14:textId="77777777" w:rsidR="005547E4" w:rsidRPr="00CC258F" w:rsidRDefault="005547E4" w:rsidP="00F667EE">
      <w:pPr>
        <w:pStyle w:val="Standard"/>
      </w:pPr>
    </w:p>
    <w:p w14:paraId="2BAFE962" w14:textId="77777777" w:rsidR="005547E4" w:rsidRPr="00CC258F" w:rsidRDefault="005547E4" w:rsidP="00F667EE">
      <w:pPr>
        <w:rPr>
          <w:rFonts w:ascii="Times New Roman" w:hAnsi="Times New Roman"/>
          <w:sz w:val="24"/>
          <w:szCs w:val="24"/>
        </w:rPr>
        <w:sectPr w:rsidR="005547E4" w:rsidRPr="00CC258F" w:rsidSect="00ED2812">
          <w:headerReference w:type="default" r:id="rId11"/>
          <w:footerReference w:type="default" r:id="rId12"/>
          <w:endnotePr>
            <w:numFmt w:val="decimal"/>
          </w:endnotePr>
          <w:pgSz w:w="16838" w:h="11906" w:orient="landscape"/>
          <w:pgMar w:top="1134" w:right="424" w:bottom="766" w:left="1134" w:header="709" w:footer="709" w:gutter="0"/>
          <w:cols w:space="0"/>
          <w:titlePg/>
          <w:docGrid w:linePitch="272"/>
        </w:sectPr>
      </w:pPr>
    </w:p>
    <w:p w14:paraId="16990E39" w14:textId="77777777" w:rsidR="005547E4" w:rsidRPr="00CC258F" w:rsidRDefault="001608D6" w:rsidP="00F667EE">
      <w:pPr>
        <w:pStyle w:val="Standard"/>
        <w:tabs>
          <w:tab w:val="left" w:pos="6380"/>
          <w:tab w:val="center" w:pos="10064"/>
          <w:tab w:val="right" w:pos="14742"/>
        </w:tabs>
        <w:ind w:left="5387"/>
        <w:outlineLvl w:val="0"/>
      </w:pPr>
      <w:bookmarkStart w:id="58" w:name="_Toc515313703"/>
      <w:bookmarkStart w:id="59" w:name="__RefHeading__4746_2129321864"/>
      <w:r w:rsidRPr="00CC258F">
        <w:rPr>
          <w:rFonts w:eastAsia="Calibri"/>
          <w:bCs w:val="0"/>
          <w:lang w:eastAsia="en-US"/>
        </w:rPr>
        <w:lastRenderedPageBreak/>
        <w:t xml:space="preserve">Приложение </w:t>
      </w:r>
      <w:bookmarkEnd w:id="58"/>
      <w:r w:rsidRPr="00CC258F">
        <w:rPr>
          <w:rFonts w:eastAsia="Calibri"/>
          <w:bCs w:val="0"/>
          <w:lang w:eastAsia="en-US"/>
        </w:rPr>
        <w:t>4</w:t>
      </w:r>
      <w:bookmarkEnd w:id="59"/>
    </w:p>
    <w:p w14:paraId="08C36E56" w14:textId="156765BC" w:rsidR="005547E4" w:rsidRPr="00CC258F" w:rsidRDefault="001608D6" w:rsidP="00F667EE">
      <w:pPr>
        <w:pStyle w:val="Standard"/>
        <w:ind w:left="5387"/>
      </w:pPr>
      <w:r w:rsidRPr="00CC258F">
        <w:rPr>
          <w:rFonts w:eastAsia="Calibri"/>
          <w:bCs w:val="0"/>
          <w:lang w:eastAsia="en-US"/>
        </w:rPr>
        <w:t xml:space="preserve">к пояснительной записке </w:t>
      </w:r>
      <w:r w:rsidRPr="00CC258F">
        <w:t>к проекту актуализированного профессионального стандарта</w:t>
      </w:r>
      <w:r w:rsidRPr="00CC258F">
        <w:rPr>
          <w:rFonts w:eastAsia="Calibri"/>
          <w:bCs w:val="0"/>
          <w:lang w:eastAsia="en-US"/>
        </w:rPr>
        <w:t xml:space="preserve"> </w:t>
      </w:r>
      <w:r w:rsidR="003C42A6" w:rsidRPr="00CC258F">
        <w:t xml:space="preserve">«Специалист по организации сбора и накопления твердых коммунальных отходов» </w:t>
      </w:r>
    </w:p>
    <w:p w14:paraId="4C6C939C" w14:textId="77777777" w:rsidR="005547E4" w:rsidRPr="00CC258F" w:rsidRDefault="005547E4" w:rsidP="00F667EE">
      <w:pPr>
        <w:pStyle w:val="Standard"/>
        <w:ind w:left="5387"/>
        <w:rPr>
          <w:rFonts w:eastAsia="Calibri"/>
          <w:bCs w:val="0"/>
          <w:lang w:eastAsia="en-US"/>
        </w:rPr>
      </w:pPr>
    </w:p>
    <w:p w14:paraId="7C67B49D" w14:textId="77777777" w:rsidR="005547E4" w:rsidRPr="00CC258F" w:rsidRDefault="005547E4" w:rsidP="00F667EE">
      <w:pPr>
        <w:pStyle w:val="Standard"/>
      </w:pPr>
    </w:p>
    <w:p w14:paraId="3188EF49" w14:textId="139F4A02" w:rsidR="005547E4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 xml:space="preserve">Форма описания профессии/специальности, соответствующей разработанному профессиональному стандарту </w:t>
      </w:r>
      <w:r w:rsidR="003C42A6" w:rsidRPr="00CC258F">
        <w:rPr>
          <w:sz w:val="24"/>
        </w:rPr>
        <w:t>«Специалист по организации сбора и накопления твердых коммунальных отходов»</w:t>
      </w:r>
      <w:r w:rsidRPr="00CC258F">
        <w:rPr>
          <w:sz w:val="24"/>
        </w:rPr>
        <w:t xml:space="preserve"> для Справочника профессий</w:t>
      </w:r>
    </w:p>
    <w:p w14:paraId="57EF90BD" w14:textId="77777777" w:rsidR="000A369E" w:rsidRPr="00CC258F" w:rsidRDefault="000A369E" w:rsidP="00F667EE">
      <w:pPr>
        <w:pStyle w:val="a9"/>
        <w:spacing w:line="240" w:lineRule="auto"/>
        <w:rPr>
          <w:sz w:val="24"/>
        </w:rPr>
      </w:pPr>
    </w:p>
    <w:p w14:paraId="6D508DEC" w14:textId="77777777" w:rsidR="005547E4" w:rsidRPr="00CC258F" w:rsidRDefault="001608D6" w:rsidP="00F667EE">
      <w:pPr>
        <w:pStyle w:val="a9"/>
        <w:spacing w:line="240" w:lineRule="auto"/>
        <w:rPr>
          <w:sz w:val="24"/>
        </w:rPr>
      </w:pPr>
      <w:r w:rsidRPr="00CC258F">
        <w:rPr>
          <w:sz w:val="24"/>
        </w:rPr>
        <w:t>1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1"/>
        <w:gridCol w:w="6490"/>
      </w:tblGrid>
      <w:tr w:rsidR="005547E4" w:rsidRPr="00CC258F" w14:paraId="4F1BA4A0" w14:textId="77777777" w:rsidTr="005B32C9">
        <w:trPr>
          <w:trHeight w:val="404"/>
          <w:tblHeader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7EBC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Параметры описания профессии</w:t>
            </w:r>
          </w:p>
        </w:tc>
        <w:tc>
          <w:tcPr>
            <w:tcW w:w="649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D0A2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Описание профессии</w:t>
            </w:r>
          </w:p>
        </w:tc>
      </w:tr>
      <w:tr w:rsidR="005547E4" w:rsidRPr="00CC258F" w14:paraId="5EA68669" w14:textId="77777777" w:rsidTr="005B32C9">
        <w:trPr>
          <w:trHeight w:val="316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7CC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профессии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5C73" w14:textId="3DE4B566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54FF40AA" w14:textId="77777777" w:rsidTr="005B32C9">
        <w:trPr>
          <w:trHeight w:val="122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53C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Область профессиональной деятельности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70E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Обращение с твердыми коммунальными отходами</w:t>
            </w:r>
          </w:p>
        </w:tc>
      </w:tr>
      <w:tr w:rsidR="005547E4" w:rsidRPr="00CC258F" w14:paraId="37AC1A90" w14:textId="77777777" w:rsidTr="005B32C9">
        <w:trPr>
          <w:trHeight w:val="360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8A4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профессионального стандарта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B64B" w14:textId="1E44DE43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2F9E8D40" w14:textId="77777777" w:rsidTr="005B32C9">
        <w:trPr>
          <w:trHeight w:val="205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CC7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Должность (профессия рабочего)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0BD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Техник по обращению с твердыми коммунальными отходами</w:t>
            </w:r>
          </w:p>
        </w:tc>
      </w:tr>
      <w:tr w:rsidR="005547E4" w:rsidRPr="00CC258F" w14:paraId="54C53382" w14:textId="77777777" w:rsidTr="005B32C9">
        <w:trPr>
          <w:trHeight w:val="182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AF0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ФГОС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0B7" w14:textId="60E6F2AF" w:rsidR="005547E4" w:rsidRPr="00CC258F" w:rsidRDefault="001608D6" w:rsidP="00F667EE">
            <w:pPr>
              <w:pStyle w:val="21"/>
              <w:shd w:val="clear" w:color="auto" w:fill="FFFFFF"/>
              <w:spacing w:before="0"/>
              <w:ind w:left="104" w:right="-30" w:hanging="30"/>
            </w:pPr>
            <w:bookmarkStart w:id="60" w:name="__RefHeading__4748_2129321864"/>
            <w:r w:rsidRPr="00CC258F">
              <w:rPr>
                <w:rStyle w:val="af5"/>
                <w:rFonts w:ascii="Times New Roman" w:hAnsi="Times New Roman"/>
                <w:b w:val="0"/>
                <w:color w:val="00000A"/>
                <w:sz w:val="24"/>
                <w:szCs w:val="24"/>
                <w:u w:val="none"/>
              </w:rPr>
              <w:t xml:space="preserve">20.02.01 – Рациональное </w:t>
            </w:r>
            <w:r w:rsidRPr="00CC258F">
              <w:rPr>
                <w:rStyle w:val="af5"/>
                <w:rFonts w:ascii="Times New Roman" w:hAnsi="Times New Roman"/>
                <w:b w:val="0"/>
                <w:color w:val="00000A"/>
                <w:sz w:val="24"/>
                <w:szCs w:val="24"/>
                <w:u w:val="none"/>
              </w:rPr>
              <w:tab/>
            </w:r>
            <w:r w:rsidRPr="00CC258F">
              <w:rPr>
                <w:rFonts w:ascii="Times New Roman" w:hAnsi="Times New Roman"/>
                <w:b w:val="0"/>
                <w:sz w:val="24"/>
                <w:szCs w:val="24"/>
              </w:rPr>
              <w:t>использование  природохозяйственных комплексов</w:t>
            </w:r>
            <w:bookmarkEnd w:id="60"/>
          </w:p>
        </w:tc>
      </w:tr>
      <w:tr w:rsidR="005547E4" w:rsidRPr="00CC258F" w14:paraId="244A98C8" w14:textId="77777777" w:rsidTr="005B32C9">
        <w:trPr>
          <w:trHeight w:val="510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D2C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Отнесение к списку 50 наиболее востребованных на рынке труда новых и перспективных профессий, требующих среднего профессионального образования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D9E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37C12E3C" w14:textId="77777777" w:rsidTr="005B32C9">
        <w:trPr>
          <w:trHeight w:val="337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F6D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Стандарты и компетенции Ворлдскиллс Россия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5DB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35CD962E" w14:textId="77777777" w:rsidTr="005B32C9">
        <w:trPr>
          <w:trHeight w:val="188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92F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Код начальной группы (XXXX) и ее наименование в соответствии с ОКЗ (только один код)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8EB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2149</w:t>
            </w:r>
            <w:r w:rsidRPr="00CC258F">
              <w:rPr>
                <w:rStyle w:val="af5"/>
                <w:color w:val="00000A"/>
                <w:u w:val="none"/>
              </w:rPr>
              <w:tab/>
              <w:t>Специалисты в области техники, не входящие в другие группы</w:t>
            </w:r>
          </w:p>
          <w:p w14:paraId="4E08771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3139</w:t>
            </w:r>
            <w:r w:rsidRPr="00CC258F">
              <w:rPr>
                <w:rStyle w:val="af5"/>
                <w:color w:val="00000A"/>
                <w:u w:val="none"/>
              </w:rPr>
              <w:tab/>
              <w:t>Техники (операторы) по управлению технологическими процессами, не входящие в другие группы</w:t>
            </w:r>
            <w:r w:rsidRPr="00CC258F">
              <w:rPr>
                <w:rStyle w:val="af5"/>
                <w:color w:val="00000A"/>
                <w:u w:val="none"/>
              </w:rPr>
              <w:tab/>
            </w:r>
          </w:p>
        </w:tc>
      </w:tr>
      <w:tr w:rsidR="005547E4" w:rsidRPr="00CC258F" w14:paraId="1B6D0E52" w14:textId="77777777" w:rsidTr="005B32C9">
        <w:trPr>
          <w:trHeight w:val="305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40F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5-значный код и наименование одной или нескольких должностей (профессий) по ОКПДТР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574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26927</w:t>
            </w:r>
            <w:r w:rsidRPr="00CC258F">
              <w:tab/>
              <w:t>Техник</w:t>
            </w:r>
          </w:p>
          <w:p w14:paraId="4EA49821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6FC3CB20" w14:textId="77777777" w:rsidTr="005B32C9">
        <w:trPr>
          <w:trHeight w:val="126"/>
        </w:trPr>
        <w:tc>
          <w:tcPr>
            <w:tcW w:w="3931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1B9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Наименования должностей или профессий в соответствии с ЕКС или ЕТКС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FB0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Техник</w:t>
            </w:r>
          </w:p>
        </w:tc>
      </w:tr>
      <w:tr w:rsidR="005547E4" w:rsidRPr="00CC258F" w14:paraId="29149D72" w14:textId="77777777" w:rsidTr="005B32C9">
        <w:trPr>
          <w:trHeight w:val="557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826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Профильный совет по профессиональным квалификациям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C73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Совет по профессиональным квалификациям в жилищно-коммунальном хозяйстве</w:t>
            </w:r>
          </w:p>
        </w:tc>
      </w:tr>
      <w:tr w:rsidR="005547E4" w:rsidRPr="00CC258F" w14:paraId="215708A2" w14:textId="77777777" w:rsidTr="005B32C9">
        <w:trPr>
          <w:trHeight w:val="240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E4E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Особые условия допуска к профессии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08A6" w14:textId="77777777" w:rsidR="005547E4" w:rsidRPr="00CC258F" w:rsidRDefault="001608D6" w:rsidP="00F667EE">
            <w:pPr>
              <w:pStyle w:val="Standard"/>
            </w:pPr>
            <w:bookmarkStart w:id="61" w:name="_Hlk22024446"/>
            <w:r w:rsidRPr="00CC258F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CC258F">
              <w:rPr>
                <w:rStyle w:val="af4"/>
              </w:rPr>
              <w:endnoteReference w:id="1"/>
            </w:r>
          </w:p>
          <w:p w14:paraId="2C8FBD1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Иммунизация в соответствии с Национальным календарем профилактических прививок</w:t>
            </w:r>
            <w:r w:rsidRPr="00CC258F">
              <w:rPr>
                <w:rStyle w:val="af4"/>
              </w:rPr>
              <w:endnoteReference w:id="2"/>
            </w:r>
            <w:bookmarkEnd w:id="61"/>
          </w:p>
        </w:tc>
      </w:tr>
      <w:tr w:rsidR="005547E4" w:rsidRPr="00CC258F" w14:paraId="706FBEF2" w14:textId="77777777" w:rsidTr="005B32C9">
        <w:trPr>
          <w:trHeight w:val="675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F57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Возможности прохождения независимой оценки квалификации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813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 при утверждении ПС и соответствующих квалификаций</w:t>
            </w:r>
          </w:p>
        </w:tc>
      </w:tr>
      <w:tr w:rsidR="005547E4" w:rsidRPr="00CC258F" w14:paraId="5D64B1C8" w14:textId="77777777" w:rsidTr="005B32C9">
        <w:trPr>
          <w:trHeight w:val="130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2AF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Зарубежные аналоги (при наличии информации)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687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Имеются – «Специалист по экономике замкнутого цикла и использованию отходов» - Германия</w:t>
            </w:r>
          </w:p>
        </w:tc>
      </w:tr>
      <w:tr w:rsidR="005547E4" w:rsidRPr="00CC258F" w14:paraId="220BA7D4" w14:textId="77777777" w:rsidTr="005B32C9">
        <w:trPr>
          <w:trHeight w:val="223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33B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Обобщенное описание профессиональной деятельности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39E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Организация накопления твердых коммунальных отходов</w:t>
            </w:r>
          </w:p>
          <w:p w14:paraId="7E1FB910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>Значение данной области профессиональной деятельности для реализации федерального  проекта «Комплексная система обращения с твердыми коммунальными отходами» определяется необходимостью увеличения доли переработки твердых коммунальных отходов с 7% в 2019 году до 86% в 2030 году.</w:t>
            </w:r>
          </w:p>
        </w:tc>
      </w:tr>
      <w:tr w:rsidR="005547E4" w:rsidRPr="00CC258F" w14:paraId="1654C923" w14:textId="77777777" w:rsidTr="005B32C9">
        <w:trPr>
          <w:trHeight w:val="342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442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Профессиональное образование и обучение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B210" w14:textId="75F0B480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Среднее профессиональное образование – программы подготовки специалистов среднего звена и дополнительное профессиональное образование в области обращения с отходами </w:t>
            </w:r>
            <w:r w:rsidR="000A369E" w:rsidRPr="00CC258F">
              <w:rPr>
                <w:lang w:val="en-US"/>
              </w:rPr>
              <w:t>I</w:t>
            </w:r>
            <w:r w:rsidR="000A369E" w:rsidRPr="00CC258F">
              <w:t>–V</w:t>
            </w:r>
            <w:r w:rsidRPr="00CC258F">
              <w:t xml:space="preserve"> класса опасности.</w:t>
            </w:r>
          </w:p>
        </w:tc>
      </w:tr>
      <w:tr w:rsidR="005547E4" w:rsidRPr="00CC258F" w14:paraId="6DA54BDC" w14:textId="77777777" w:rsidTr="005B32C9">
        <w:trPr>
          <w:trHeight w:val="275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F57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Сфера применения профессии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C77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Организации в различных сферах экономической деятельности, где потенциально образуются твердые коммунальные отходы</w:t>
            </w:r>
          </w:p>
        </w:tc>
      </w:tr>
      <w:tr w:rsidR="005547E4" w:rsidRPr="00CC258F" w14:paraId="268DA678" w14:textId="77777777" w:rsidTr="005B32C9">
        <w:trPr>
          <w:trHeight w:val="252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22E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Родственные профессии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7B4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Техник хозяйственной службы</w:t>
            </w:r>
          </w:p>
        </w:tc>
      </w:tr>
      <w:tr w:rsidR="005547E4" w:rsidRPr="00CC258F" w14:paraId="36091477" w14:textId="77777777" w:rsidTr="005B32C9">
        <w:trPr>
          <w:trHeight w:val="227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023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получения образования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C44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Образование по профессии «Техник по обращению с твердыми коммунальными отходами твердых коммунальных отходов » могут получить лица, имеющие образование не ниже среднего общего образования, в образовательных организациях</w:t>
            </w:r>
            <w:r w:rsidRPr="00CC258F">
              <w:rPr>
                <w:rStyle w:val="WS"/>
                <w:color w:val="00000A"/>
                <w:u w:val="none"/>
              </w:rPr>
              <w:t>, среднего профессионального образования, профессионального обучения и дополнительного профессионального образования</w:t>
            </w:r>
            <w:r w:rsidRPr="00CC258F">
              <w:t>.</w:t>
            </w:r>
          </w:p>
        </w:tc>
      </w:tr>
      <w:tr w:rsidR="005547E4" w:rsidRPr="00CC258F" w14:paraId="2DD67F37" w14:textId="77777777" w:rsidTr="005B32C9">
        <w:trPr>
          <w:trHeight w:val="204"/>
        </w:trPr>
        <w:tc>
          <w:tcPr>
            <w:tcW w:w="39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DAF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трудоустройства</w:t>
            </w:r>
          </w:p>
        </w:tc>
        <w:tc>
          <w:tcPr>
            <w:tcW w:w="6490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34D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Трудоустройство в организации различных </w:t>
            </w:r>
            <w:r w:rsidRPr="00CC258F">
              <w:rPr>
                <w:rStyle w:val="af5"/>
                <w:color w:val="00000A"/>
                <w:u w:val="none"/>
              </w:rPr>
              <w:t>сфер деятельности, где потенциально  образуются твердые коммунальные отходы</w:t>
            </w:r>
            <w:r w:rsidRPr="00CC258F">
              <w:t xml:space="preserve">. Подробнее с вакансиями можно ознакомиться на сайте </w:t>
            </w:r>
            <w:hyperlink r:id="rId13" w:history="1">
              <w:r w:rsidRPr="00CC258F">
                <w:t>https://trudvsem.ru</w:t>
              </w:r>
            </w:hyperlink>
            <w:r w:rsidRPr="00CC258F">
              <w:t>.</w:t>
            </w:r>
          </w:p>
        </w:tc>
      </w:tr>
      <w:tr w:rsidR="005547E4" w:rsidRPr="00CC258F" w14:paraId="0C140CCC" w14:textId="77777777" w:rsidTr="005B32C9">
        <w:trPr>
          <w:trHeight w:val="395"/>
        </w:trPr>
        <w:tc>
          <w:tcPr>
            <w:tcW w:w="39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29A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Примерная заработная плата по профессии, руб.:</w:t>
            </w:r>
          </w:p>
        </w:tc>
        <w:tc>
          <w:tcPr>
            <w:tcW w:w="6490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1994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68C5C7FE" w14:textId="77777777" w:rsidTr="005B32C9">
        <w:trPr>
          <w:trHeight w:val="395"/>
        </w:trPr>
        <w:tc>
          <w:tcPr>
            <w:tcW w:w="3931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B344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минимальная –</w:t>
            </w:r>
          </w:p>
        </w:tc>
        <w:tc>
          <w:tcPr>
            <w:tcW w:w="6490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2AA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25 000  руб.</w:t>
            </w:r>
          </w:p>
        </w:tc>
      </w:tr>
      <w:tr w:rsidR="005547E4" w:rsidRPr="00CC258F" w14:paraId="260D0333" w14:textId="77777777" w:rsidTr="005B32C9">
        <w:trPr>
          <w:trHeight w:val="395"/>
        </w:trPr>
        <w:tc>
          <w:tcPr>
            <w:tcW w:w="3931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4321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максимальная –</w:t>
            </w:r>
          </w:p>
        </w:tc>
        <w:tc>
          <w:tcPr>
            <w:tcW w:w="6490" w:type="dxa"/>
            <w:tcBorders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F30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40 000 руб.</w:t>
            </w:r>
          </w:p>
        </w:tc>
      </w:tr>
      <w:tr w:rsidR="005547E4" w:rsidRPr="00CC258F" w14:paraId="15437FEF" w14:textId="77777777" w:rsidTr="005B32C9">
        <w:trPr>
          <w:trHeight w:val="547"/>
        </w:trPr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831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Востребованность, перспективы развития профессии и занятости</w:t>
            </w:r>
          </w:p>
        </w:tc>
        <w:tc>
          <w:tcPr>
            <w:tcW w:w="6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A86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Профессия «</w:t>
            </w:r>
            <w:r w:rsidRPr="00CC258F">
              <w:rPr>
                <w:color w:val="000000"/>
              </w:rPr>
              <w:t>Техник по обращению с твердыми коммунальными отходами</w:t>
            </w:r>
            <w:r w:rsidRPr="00CC258F">
              <w:t>» останется востребованной в долгосрочной перспективе.</w:t>
            </w:r>
          </w:p>
          <w:p w14:paraId="1ED54C5C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>В настоящее время в  каждом  субъекте  Российской  Федерации  реализуются «Территориальные схемы обращения с отходами», в рамках которых ведется работа по легализации, размещению и обустройству мест накопления  твердых коммунальных отходов. Профессия  «</w:t>
            </w:r>
            <w:r w:rsidRPr="00CC258F">
              <w:rPr>
                <w:color w:val="000000"/>
              </w:rPr>
              <w:t>Техник по обращению с твердыми коммунальными отходами»</w:t>
            </w:r>
            <w:r w:rsidRPr="00CC258F">
              <w:t xml:space="preserve"> до  разработки  настоящего профессионального  стандарта  не  была  определена  в  правовом  поле  российского законодательства,  хотя  на  практике  данный  вид  деятельности  осуществлялся  не  одно десятилетие.</w:t>
            </w:r>
          </w:p>
          <w:p w14:paraId="77DF24F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 условиях формирования отходоперерабатывающей отрасли экономики профессия  «</w:t>
            </w:r>
            <w:r w:rsidRPr="00CC258F">
              <w:rPr>
                <w:color w:val="000000"/>
              </w:rPr>
              <w:t xml:space="preserve">Техник по обращению с </w:t>
            </w:r>
            <w:r w:rsidRPr="00CC258F">
              <w:rPr>
                <w:color w:val="000000"/>
              </w:rPr>
              <w:lastRenderedPageBreak/>
              <w:t>твердыми коммунальными отходами»</w:t>
            </w:r>
            <w:r w:rsidRPr="00CC258F">
              <w:t xml:space="preserve"> будет востребована в каждом субъекте  Российской  Федерации.  </w:t>
            </w:r>
          </w:p>
          <w:p w14:paraId="4699CC68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0B1F4E14" w14:textId="77777777" w:rsidTr="005B32C9">
        <w:trPr>
          <w:trHeight w:val="272"/>
        </w:trPr>
        <w:tc>
          <w:tcPr>
            <w:tcW w:w="3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B89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Ключевые слова</w:t>
            </w:r>
          </w:p>
        </w:tc>
        <w:tc>
          <w:tcPr>
            <w:tcW w:w="6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08C4" w14:textId="4E6C0165" w:rsidR="005547E4" w:rsidRPr="00CC258F" w:rsidRDefault="001608D6" w:rsidP="00F667EE">
            <w:pPr>
              <w:pStyle w:val="aa"/>
              <w:spacing w:after="0"/>
            </w:pPr>
            <w:r w:rsidRPr="00CC258F">
              <w:t>Размещения и обустройства мест накопления ТКО, требования строительных и санитарно</w:t>
            </w:r>
            <w:r w:rsidR="005B32C9">
              <w:t>-</w:t>
            </w:r>
            <w:r w:rsidRPr="00CC258F">
              <w:t>эпидемиологических норм и правил</w:t>
            </w:r>
          </w:p>
        </w:tc>
      </w:tr>
    </w:tbl>
    <w:p w14:paraId="4B0306F1" w14:textId="77777777" w:rsidR="005547E4" w:rsidRPr="00CC258F" w:rsidRDefault="005547E4" w:rsidP="00F667EE">
      <w:pPr>
        <w:pStyle w:val="Standard"/>
      </w:pPr>
    </w:p>
    <w:p w14:paraId="4E2E35CC" w14:textId="77777777" w:rsidR="005547E4" w:rsidRPr="00CC258F" w:rsidRDefault="001608D6" w:rsidP="00F667EE">
      <w:pPr>
        <w:pStyle w:val="Standard"/>
        <w:jc w:val="center"/>
      </w:pPr>
      <w:r w:rsidRPr="00CC258F">
        <w:rPr>
          <w:b/>
        </w:rPr>
        <w:t>2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7196"/>
      </w:tblGrid>
      <w:tr w:rsidR="005547E4" w:rsidRPr="00CC258F" w14:paraId="3DFEB2F6" w14:textId="77777777" w:rsidTr="005547E4">
        <w:trPr>
          <w:trHeight w:val="404"/>
          <w:tblHeader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C2AD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Параметры описания профессии</w:t>
            </w:r>
          </w:p>
        </w:tc>
        <w:tc>
          <w:tcPr>
            <w:tcW w:w="719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5271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Описание профессии</w:t>
            </w:r>
          </w:p>
        </w:tc>
      </w:tr>
      <w:tr w:rsidR="005547E4" w:rsidRPr="00CC258F" w14:paraId="22B0BAE1" w14:textId="77777777" w:rsidTr="005547E4">
        <w:trPr>
          <w:trHeight w:val="316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4F3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1EF6" w14:textId="6035D446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272CC602" w14:textId="77777777" w:rsidTr="005547E4">
        <w:trPr>
          <w:trHeight w:val="12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18B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Область профессиональной деятельности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E93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Обращение с твердыми коммунальными отходами</w:t>
            </w:r>
          </w:p>
        </w:tc>
      </w:tr>
      <w:tr w:rsidR="005547E4" w:rsidRPr="00CC258F" w14:paraId="5EBBFFDD" w14:textId="77777777" w:rsidTr="005547E4">
        <w:trPr>
          <w:trHeight w:val="36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FFF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профессионального стандарта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53E9" w14:textId="5E544B73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681AEC3F" w14:textId="77777777" w:rsidTr="005547E4">
        <w:trPr>
          <w:trHeight w:val="20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A28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Должность (профессия рабочего)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7F7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bCs w:val="0"/>
              </w:rPr>
              <w:t>Мастер хозяйственной службы</w:t>
            </w:r>
          </w:p>
        </w:tc>
      </w:tr>
      <w:tr w:rsidR="005547E4" w:rsidRPr="00CC258F" w14:paraId="7E5134F9" w14:textId="77777777" w:rsidTr="005547E4">
        <w:trPr>
          <w:trHeight w:val="18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272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ФГОС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3E" w14:textId="77777777" w:rsidR="005547E4" w:rsidRPr="00CC258F" w:rsidRDefault="001608D6" w:rsidP="00F667EE">
            <w:pPr>
              <w:pStyle w:val="21"/>
              <w:shd w:val="clear" w:color="auto" w:fill="FFFFFF"/>
              <w:spacing w:before="0"/>
              <w:ind w:left="104" w:right="-30" w:hanging="30"/>
              <w:rPr>
                <w:rFonts w:ascii="Times New Roman" w:hAnsi="Times New Roman"/>
                <w:sz w:val="24"/>
                <w:szCs w:val="24"/>
              </w:rPr>
            </w:pPr>
            <w:bookmarkStart w:id="62" w:name="__RefHeading__4750_2129321864"/>
            <w:r w:rsidRPr="00CC258F">
              <w:rPr>
                <w:rStyle w:val="af5"/>
                <w:rFonts w:ascii="Times New Roman" w:hAnsi="Times New Roman"/>
                <w:b w:val="0"/>
                <w:color w:val="00000A"/>
                <w:sz w:val="24"/>
                <w:szCs w:val="24"/>
                <w:u w:val="none"/>
              </w:rPr>
              <w:t xml:space="preserve">20.02.01 – Рациональное </w:t>
            </w:r>
            <w:r w:rsidRPr="00CC258F">
              <w:rPr>
                <w:rStyle w:val="af5"/>
                <w:rFonts w:ascii="Times New Roman" w:hAnsi="Times New Roman"/>
                <w:b w:val="0"/>
                <w:color w:val="00000A"/>
                <w:sz w:val="24"/>
                <w:szCs w:val="24"/>
                <w:u w:val="none"/>
              </w:rPr>
              <w:tab/>
            </w:r>
            <w:r w:rsidRPr="00CC258F">
              <w:rPr>
                <w:rFonts w:ascii="Times New Roman" w:hAnsi="Times New Roman"/>
                <w:b w:val="0"/>
                <w:sz w:val="24"/>
                <w:szCs w:val="24"/>
              </w:rPr>
              <w:t>использование  природохозяйственных комплексов</w:t>
            </w:r>
            <w:bookmarkEnd w:id="62"/>
          </w:p>
          <w:p w14:paraId="0C4641A6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096EBA9B" w14:textId="77777777" w:rsidTr="005547E4">
        <w:trPr>
          <w:trHeight w:val="51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331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Отнесение к списку 50 наиболее востребованных на рынке труда новых и перспективных профессий, требующих среднего профессионального образования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ABE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2B17032A" w14:textId="77777777" w:rsidTr="005547E4">
        <w:trPr>
          <w:trHeight w:val="337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8A6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Стандарты и компетенции Ворлдскиллс Россия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415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6FF368CE" w14:textId="77777777" w:rsidTr="005547E4">
        <w:trPr>
          <w:trHeight w:val="188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3F5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Код начальной группы (XXXX) и ее наименование в соответствии с ОКЗ (только один код)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F73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2149</w:t>
            </w:r>
            <w:r w:rsidRPr="00CC258F">
              <w:rPr>
                <w:rStyle w:val="af5"/>
                <w:color w:val="00000A"/>
                <w:u w:val="none"/>
              </w:rPr>
              <w:tab/>
              <w:t>Специалисты в области техники, не входящие в другие группы</w:t>
            </w:r>
          </w:p>
          <w:p w14:paraId="3585FAC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3122</w:t>
            </w:r>
            <w:r w:rsidRPr="00CC258F">
              <w:rPr>
                <w:rStyle w:val="af5"/>
                <w:color w:val="00000A"/>
                <w:u w:val="none"/>
              </w:rPr>
              <w:tab/>
            </w:r>
            <w:r w:rsidRPr="00CC258F">
              <w:rPr>
                <w:bCs w:val="0"/>
                <w:color w:val="000000"/>
              </w:rPr>
              <w:t>Мастера (бригадиры) в обрабатывающей промышленности</w:t>
            </w:r>
            <w:r w:rsidRPr="00CC258F">
              <w:rPr>
                <w:rStyle w:val="af5"/>
                <w:color w:val="00000A"/>
                <w:u w:val="none"/>
              </w:rPr>
              <w:tab/>
            </w:r>
          </w:p>
        </w:tc>
      </w:tr>
      <w:tr w:rsidR="005547E4" w:rsidRPr="00CC258F" w14:paraId="0FA4B1EF" w14:textId="77777777" w:rsidTr="005547E4">
        <w:trPr>
          <w:trHeight w:val="30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9AF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5-значный код и наименование одной или нескольких должностей (профессий) по ОКПДТР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314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23796</w:t>
            </w:r>
            <w:r w:rsidRPr="00CC258F">
              <w:tab/>
              <w:t>Мастер</w:t>
            </w:r>
          </w:p>
          <w:p w14:paraId="60253D11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4555252B" w14:textId="77777777" w:rsidTr="005547E4">
        <w:trPr>
          <w:trHeight w:val="126"/>
        </w:trPr>
        <w:tc>
          <w:tcPr>
            <w:tcW w:w="322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E1D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Наименования должностей или профессий в соответствии с ЕКС или ЕТКС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8C1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bCs w:val="0"/>
              </w:rPr>
              <w:t>Мастер строительных и монтажных работ</w:t>
            </w:r>
          </w:p>
        </w:tc>
      </w:tr>
      <w:tr w:rsidR="005547E4" w:rsidRPr="00CC258F" w14:paraId="6FF2079C" w14:textId="77777777" w:rsidTr="005547E4">
        <w:trPr>
          <w:trHeight w:val="557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B6E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Профильный совет по профессиональным квалификациям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161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Совет по профессиональным квалификациям в жилищно-коммунальном хозяйстве</w:t>
            </w:r>
          </w:p>
        </w:tc>
      </w:tr>
      <w:tr w:rsidR="005547E4" w:rsidRPr="00CC258F" w14:paraId="7947981E" w14:textId="77777777" w:rsidTr="005547E4">
        <w:trPr>
          <w:trHeight w:val="24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EAE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Особые условия допуска к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63E1" w14:textId="77777777" w:rsidR="005547E4" w:rsidRPr="00CC258F" w:rsidRDefault="001608D6" w:rsidP="00F667EE">
            <w:pPr>
              <w:pStyle w:val="Standard"/>
            </w:pPr>
            <w:r w:rsidRPr="00CC258F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14:paraId="18AE7EE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Иммунизация в соответствии с Национальным календарем профилактических прививок.</w:t>
            </w:r>
          </w:p>
        </w:tc>
      </w:tr>
      <w:tr w:rsidR="005547E4" w:rsidRPr="00CC258F" w14:paraId="6538D4EC" w14:textId="77777777" w:rsidTr="005547E4">
        <w:trPr>
          <w:trHeight w:val="67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B12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Возможности прохождения независимой оценки квалификации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1C5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 при утверждении ПС и соответствующих квалификаций.</w:t>
            </w:r>
          </w:p>
        </w:tc>
      </w:tr>
      <w:tr w:rsidR="005547E4" w:rsidRPr="00CC258F" w14:paraId="6780EA77" w14:textId="77777777" w:rsidTr="005547E4">
        <w:trPr>
          <w:trHeight w:val="13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5F1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Зарубежные аналоги (при наличии информации)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CAC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Имеются – «Специалист по экономике замкнутого цикла и использованию отходов» - Германия</w:t>
            </w:r>
          </w:p>
        </w:tc>
      </w:tr>
      <w:tr w:rsidR="005547E4" w:rsidRPr="00CC258F" w14:paraId="3F9012D0" w14:textId="77777777" w:rsidTr="005547E4">
        <w:trPr>
          <w:trHeight w:val="223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BD9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Обобщенное описание профессиональной деятельности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DB9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Организация накопления твердых коммунальных отходов.</w:t>
            </w:r>
          </w:p>
          <w:p w14:paraId="4ADDF1BF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>Значение данной области профессиональной деятельности для реализации федерального  проекта «Комплексная система обращения с твердыми коммунальными отходами» определяется необходимостью увеличения доли переработки твердых коммунальных отходов с 7% в 2019 году до 86% в 2030 году.</w:t>
            </w:r>
          </w:p>
        </w:tc>
      </w:tr>
      <w:tr w:rsidR="005547E4" w:rsidRPr="00CC258F" w14:paraId="1CBD4CCD" w14:textId="77777777" w:rsidTr="005547E4">
        <w:trPr>
          <w:trHeight w:val="34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9B0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Профессиональное образование и обучение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C00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Среднее профессиональное образование – программы подготовки специалистов среднего звена и дополнительное профессиональное образование в области обращения с отходами </w:t>
            </w:r>
            <w:r w:rsidRPr="00CC258F">
              <w:rPr>
                <w:lang w:val="en-US"/>
              </w:rPr>
              <w:t>I</w:t>
            </w:r>
            <w:r w:rsidRPr="00CC258F">
              <w:t xml:space="preserve"> - </w:t>
            </w:r>
            <w:r w:rsidRPr="00CC258F">
              <w:rPr>
                <w:lang w:val="en-US"/>
              </w:rPr>
              <w:t>V</w:t>
            </w:r>
            <w:r w:rsidRPr="00CC258F">
              <w:t xml:space="preserve"> класса опасности.</w:t>
            </w:r>
          </w:p>
        </w:tc>
      </w:tr>
      <w:tr w:rsidR="005547E4" w:rsidRPr="00CC258F" w14:paraId="1FB2DDDC" w14:textId="77777777" w:rsidTr="005547E4">
        <w:trPr>
          <w:trHeight w:val="27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100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Сфера применения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38F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Организации в различных сферах экономической деятельности, где потенциально образуются твердые коммунальные отходы</w:t>
            </w:r>
          </w:p>
        </w:tc>
      </w:tr>
      <w:tr w:rsidR="005547E4" w:rsidRPr="00CC258F" w14:paraId="0BA668C2" w14:textId="77777777" w:rsidTr="005547E4">
        <w:trPr>
          <w:trHeight w:val="25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115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Родственные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4CC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Заведующий хозяйством</w:t>
            </w:r>
          </w:p>
        </w:tc>
      </w:tr>
      <w:tr w:rsidR="005547E4" w:rsidRPr="00CC258F" w14:paraId="5D0F0152" w14:textId="77777777" w:rsidTr="005547E4">
        <w:trPr>
          <w:trHeight w:val="227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9FD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получения образования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9C6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Образование по профессии «Мастер хозяйственной службы » могут получить лица, имеющие образование не ниже среднего общего образования, в образовательных организациях</w:t>
            </w:r>
            <w:r w:rsidRPr="00CC258F">
              <w:rPr>
                <w:rStyle w:val="WS"/>
                <w:color w:val="00000A"/>
                <w:u w:val="none"/>
              </w:rPr>
              <w:t>, среднего профессионального образования, профессионального обучения и дополнительного профессионального образования</w:t>
            </w:r>
            <w:r w:rsidRPr="00CC258F">
              <w:t>.</w:t>
            </w:r>
          </w:p>
        </w:tc>
      </w:tr>
      <w:tr w:rsidR="005547E4" w:rsidRPr="00CC258F" w14:paraId="27780689" w14:textId="77777777" w:rsidTr="005547E4">
        <w:trPr>
          <w:trHeight w:val="204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81D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трудоустройства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701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Трудоустройство в организации различных </w:t>
            </w:r>
            <w:r w:rsidRPr="00CC258F">
              <w:rPr>
                <w:rStyle w:val="af5"/>
                <w:color w:val="00000A"/>
                <w:u w:val="none"/>
              </w:rPr>
              <w:t>сфер деятельности, где потенциально  образуются твердые коммунальные отходы</w:t>
            </w:r>
            <w:r w:rsidRPr="00CC258F">
              <w:t xml:space="preserve">. Подробнее с вакансиями можно ознакомиться на сайте </w:t>
            </w:r>
            <w:hyperlink r:id="rId14" w:history="1">
              <w:r w:rsidRPr="00CC258F">
                <w:t>https://trudvsem.ru</w:t>
              </w:r>
            </w:hyperlink>
            <w:r w:rsidRPr="00CC258F">
              <w:t>.</w:t>
            </w:r>
          </w:p>
        </w:tc>
      </w:tr>
      <w:tr w:rsidR="005547E4" w:rsidRPr="00CC258F" w14:paraId="54E5748F" w14:textId="77777777" w:rsidTr="005547E4">
        <w:trPr>
          <w:trHeight w:val="39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89F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Примерная заработная плата по профессии, руб.:</w:t>
            </w:r>
          </w:p>
        </w:tc>
        <w:tc>
          <w:tcPr>
            <w:tcW w:w="7195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8F0A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1729B23B" w14:textId="77777777" w:rsidTr="005547E4">
        <w:trPr>
          <w:trHeight w:val="395"/>
        </w:trPr>
        <w:tc>
          <w:tcPr>
            <w:tcW w:w="322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A98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минимальная –</w:t>
            </w:r>
          </w:p>
        </w:tc>
        <w:tc>
          <w:tcPr>
            <w:tcW w:w="7195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F82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25 000  руб.</w:t>
            </w:r>
          </w:p>
        </w:tc>
      </w:tr>
      <w:tr w:rsidR="005547E4" w:rsidRPr="00CC258F" w14:paraId="72D1E4F1" w14:textId="77777777" w:rsidTr="005547E4">
        <w:trPr>
          <w:trHeight w:val="395"/>
        </w:trPr>
        <w:tc>
          <w:tcPr>
            <w:tcW w:w="322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3A4E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максимальная –</w:t>
            </w:r>
          </w:p>
        </w:tc>
        <w:tc>
          <w:tcPr>
            <w:tcW w:w="7195" w:type="dxa"/>
            <w:tcBorders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970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40 000 руб.</w:t>
            </w:r>
          </w:p>
        </w:tc>
      </w:tr>
      <w:tr w:rsidR="005547E4" w:rsidRPr="00CC258F" w14:paraId="341A7F51" w14:textId="77777777" w:rsidTr="005547E4">
        <w:trPr>
          <w:trHeight w:val="547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DAD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Востребованность, перспективы развития профессии и занятости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B26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Профессия «</w:t>
            </w:r>
            <w:r w:rsidRPr="00CC258F">
              <w:rPr>
                <w:color w:val="000000"/>
              </w:rPr>
              <w:t>Мастер хозяйственной службы</w:t>
            </w:r>
            <w:r w:rsidRPr="00CC258F">
              <w:t>» останется востребованной в долгосрочной перспективе.</w:t>
            </w:r>
          </w:p>
          <w:p w14:paraId="3E6D27D0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>В настоящее время в  каждом  субъекте  Российской  Федерации  реализуются «Территориальные схемы обращения с отходами», в рамках которых ведется работа по техническому и санитарному обслуживанию мест накопления  твердых коммунальных отходов. Профессия  «</w:t>
            </w:r>
            <w:r w:rsidRPr="00CC258F">
              <w:rPr>
                <w:color w:val="000000"/>
              </w:rPr>
              <w:t>Мастер хозяйственной службы»</w:t>
            </w:r>
            <w:r w:rsidRPr="00CC258F">
              <w:t xml:space="preserve"> до  разработки  настоящего профессионального  стандарта  не  была  определена  в  правовом  поле  российского законодательства,  хотя  на  практике  данный  вид  деятельности  осуществлялся  не  одно десятилетие.</w:t>
            </w:r>
          </w:p>
          <w:p w14:paraId="7C9D282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 условиях формирования отходоперерабатывающей отрасли экономики, профессия  «</w:t>
            </w:r>
            <w:r w:rsidRPr="00CC258F">
              <w:rPr>
                <w:color w:val="000000"/>
              </w:rPr>
              <w:t>Мастер хозяйственной службы»</w:t>
            </w:r>
            <w:r w:rsidRPr="00CC258F">
              <w:t xml:space="preserve"> будет востребована в каждом субъекте  Российской  Федерации.  </w:t>
            </w:r>
          </w:p>
        </w:tc>
      </w:tr>
      <w:tr w:rsidR="005547E4" w:rsidRPr="00CC258F" w14:paraId="2A65B95A" w14:textId="77777777" w:rsidTr="005547E4">
        <w:trPr>
          <w:trHeight w:val="272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8C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Ключевые слова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2F4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Обслуживание строительных конструкций контейнерных площадок, санитарное состояние мест накопления ТКО</w:t>
            </w:r>
          </w:p>
        </w:tc>
      </w:tr>
    </w:tbl>
    <w:p w14:paraId="1B846865" w14:textId="77777777" w:rsidR="005547E4" w:rsidRPr="00CC258F" w:rsidRDefault="005547E4" w:rsidP="00F667EE">
      <w:pPr>
        <w:pStyle w:val="Standard"/>
        <w:jc w:val="center"/>
        <w:rPr>
          <w:b/>
        </w:rPr>
      </w:pPr>
    </w:p>
    <w:p w14:paraId="41A5B518" w14:textId="77777777" w:rsidR="005547E4" w:rsidRPr="00CC258F" w:rsidRDefault="001608D6" w:rsidP="00F667EE">
      <w:pPr>
        <w:pStyle w:val="Standard"/>
        <w:jc w:val="center"/>
      </w:pPr>
      <w:r w:rsidRPr="00CC258F">
        <w:rPr>
          <w:b/>
        </w:rPr>
        <w:lastRenderedPageBreak/>
        <w:t>3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7196"/>
      </w:tblGrid>
      <w:tr w:rsidR="005547E4" w:rsidRPr="00CC258F" w14:paraId="54A3C87C" w14:textId="77777777" w:rsidTr="005547E4">
        <w:trPr>
          <w:trHeight w:val="404"/>
          <w:tblHeader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41B9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Параметры описания профессии</w:t>
            </w:r>
          </w:p>
        </w:tc>
        <w:tc>
          <w:tcPr>
            <w:tcW w:w="719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0E2E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Описание профессии</w:t>
            </w:r>
          </w:p>
        </w:tc>
      </w:tr>
      <w:tr w:rsidR="005547E4" w:rsidRPr="00CC258F" w14:paraId="34A719B6" w14:textId="77777777" w:rsidTr="005547E4">
        <w:trPr>
          <w:trHeight w:val="316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2BB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F02F" w14:textId="313EAF36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6DB98125" w14:textId="77777777" w:rsidTr="005547E4">
        <w:trPr>
          <w:trHeight w:val="12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1E6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Область профессиональной деятельности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339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Обращение с твердыми коммунальными отходами</w:t>
            </w:r>
          </w:p>
        </w:tc>
      </w:tr>
      <w:tr w:rsidR="005547E4" w:rsidRPr="00CC258F" w14:paraId="2BE71CDB" w14:textId="77777777" w:rsidTr="005547E4">
        <w:trPr>
          <w:trHeight w:val="36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5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профессионального стандарта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E3BA" w14:textId="0F68F400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6478EEE8" w14:textId="77777777" w:rsidTr="005547E4">
        <w:trPr>
          <w:trHeight w:val="20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CB1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Должность (профессия рабочего)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5B00" w14:textId="10F3728C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Сервис-менеджер по работе с </w:t>
            </w:r>
            <w:r w:rsidRPr="00CC258F">
              <w:rPr>
                <w:color w:val="000000"/>
              </w:rPr>
              <w:t>твердыми коммунальными отходами</w:t>
            </w:r>
          </w:p>
        </w:tc>
      </w:tr>
      <w:tr w:rsidR="005547E4" w:rsidRPr="00CC258F" w14:paraId="13FD0C1E" w14:textId="77777777" w:rsidTr="005547E4">
        <w:trPr>
          <w:trHeight w:val="18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274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ФГОС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99D3" w14:textId="77777777" w:rsidR="005547E4" w:rsidRPr="00CC258F" w:rsidRDefault="001608D6" w:rsidP="00F667EE">
            <w:pPr>
              <w:pStyle w:val="21"/>
              <w:shd w:val="clear" w:color="auto" w:fill="FFFFFF"/>
              <w:spacing w:before="0"/>
              <w:ind w:left="104" w:right="-30" w:hanging="30"/>
              <w:rPr>
                <w:rFonts w:ascii="Times New Roman" w:hAnsi="Times New Roman"/>
                <w:sz w:val="24"/>
                <w:szCs w:val="24"/>
              </w:rPr>
            </w:pPr>
            <w:bookmarkStart w:id="63" w:name="__RefHeading__4752_2129321864"/>
            <w:r w:rsidRPr="00CC258F">
              <w:rPr>
                <w:rStyle w:val="af5"/>
                <w:rFonts w:ascii="Times New Roman" w:hAnsi="Times New Roman"/>
                <w:b w:val="0"/>
                <w:color w:val="00000A"/>
                <w:sz w:val="24"/>
                <w:szCs w:val="24"/>
                <w:u w:val="none"/>
              </w:rPr>
              <w:t xml:space="preserve">20.02.01 – Рациональное </w:t>
            </w:r>
            <w:r w:rsidRPr="00CC258F">
              <w:rPr>
                <w:rStyle w:val="af5"/>
                <w:rFonts w:ascii="Times New Roman" w:hAnsi="Times New Roman"/>
                <w:b w:val="0"/>
                <w:color w:val="00000A"/>
                <w:sz w:val="24"/>
                <w:szCs w:val="24"/>
                <w:u w:val="none"/>
              </w:rPr>
              <w:tab/>
            </w:r>
            <w:r w:rsidRPr="00CC258F">
              <w:rPr>
                <w:rFonts w:ascii="Times New Roman" w:hAnsi="Times New Roman"/>
                <w:b w:val="0"/>
                <w:sz w:val="24"/>
                <w:szCs w:val="24"/>
              </w:rPr>
              <w:t>использование  природохозяйственных комплексов</w:t>
            </w:r>
            <w:bookmarkEnd w:id="63"/>
          </w:p>
          <w:p w14:paraId="4ACC2039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022B56F8" w14:textId="77777777" w:rsidTr="005547E4">
        <w:trPr>
          <w:trHeight w:val="51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937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Отнесение к списку 50 наиболее востребованных на рынке труда новых и перспективных профессий, требующих среднего профессионального образования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41C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24052AD2" w14:textId="77777777" w:rsidTr="005547E4">
        <w:trPr>
          <w:trHeight w:val="337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111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Стандарты и компетенции Ворлдскиллс Россия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13D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7D3949F9" w14:textId="77777777" w:rsidTr="005547E4">
        <w:trPr>
          <w:trHeight w:val="188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15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Код начальной группы (XXXX) и ее наименование в соответствии с ОКЗ (только один код)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C3A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1239</w:t>
            </w:r>
            <w:r w:rsidRPr="00CC258F">
              <w:rPr>
                <w:rStyle w:val="af5"/>
                <w:color w:val="00000A"/>
                <w:u w:val="none"/>
              </w:rPr>
              <w:tab/>
            </w:r>
            <w:r w:rsidRPr="00CC258F">
              <w:rPr>
                <w:color w:val="000000"/>
              </w:rPr>
              <w:t>Заведующий хозяйством</w:t>
            </w:r>
          </w:p>
          <w:p w14:paraId="4B2C4AA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3139</w:t>
            </w:r>
            <w:r w:rsidRPr="00CC258F">
              <w:rPr>
                <w:rStyle w:val="af5"/>
                <w:color w:val="00000A"/>
                <w:u w:val="none"/>
              </w:rPr>
              <w:tab/>
              <w:t>Техники (операторы) по управлению технологическими процессами, не входящие в другие группы</w:t>
            </w:r>
            <w:r w:rsidRPr="00CC258F">
              <w:rPr>
                <w:rStyle w:val="af5"/>
                <w:color w:val="00000A"/>
                <w:u w:val="none"/>
              </w:rPr>
              <w:tab/>
            </w:r>
          </w:p>
        </w:tc>
      </w:tr>
      <w:tr w:rsidR="005547E4" w:rsidRPr="00CC258F" w14:paraId="08ECA69C" w14:textId="77777777" w:rsidTr="005547E4">
        <w:trPr>
          <w:trHeight w:val="30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DD1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5-значный код и наименование одной или нескольких должностей (профессий) по ОКПДТР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196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22181 Заведующий хозяйством</w:t>
            </w:r>
          </w:p>
          <w:p w14:paraId="5460C67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26927</w:t>
            </w:r>
            <w:r w:rsidRPr="00CC258F">
              <w:tab/>
              <w:t>Техник</w:t>
            </w:r>
          </w:p>
          <w:p w14:paraId="1FAB47C2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0BE1B349" w14:textId="77777777" w:rsidTr="005547E4">
        <w:trPr>
          <w:trHeight w:val="126"/>
        </w:trPr>
        <w:tc>
          <w:tcPr>
            <w:tcW w:w="322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6CE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Наименования должностей или профессий в соответствии с ЕКС или ЕТКС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0AD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Техник</w:t>
            </w:r>
          </w:p>
          <w:p w14:paraId="764D3B1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Заведующий хозяйством</w:t>
            </w:r>
          </w:p>
        </w:tc>
      </w:tr>
      <w:tr w:rsidR="005547E4" w:rsidRPr="00CC258F" w14:paraId="4A9416DE" w14:textId="77777777" w:rsidTr="005547E4">
        <w:trPr>
          <w:trHeight w:val="557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B2C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Профильный совет по профессиональным квалификациям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BCD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Совет по профессиональным квалификациям в жилищно-коммунальном хозяйстве</w:t>
            </w:r>
          </w:p>
        </w:tc>
      </w:tr>
      <w:tr w:rsidR="005547E4" w:rsidRPr="00CC258F" w14:paraId="1E98FA28" w14:textId="77777777" w:rsidTr="005547E4">
        <w:trPr>
          <w:trHeight w:val="24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1F7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Особые условия допуска к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B3E9" w14:textId="77777777" w:rsidR="005547E4" w:rsidRPr="00CC258F" w:rsidRDefault="001608D6" w:rsidP="00F667EE">
            <w:pPr>
              <w:pStyle w:val="Standard"/>
            </w:pPr>
            <w:r w:rsidRPr="00CC258F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14:paraId="6CE4BFA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Иммунизация в соответствии с Национальным календарем профилактических прививок.</w:t>
            </w:r>
          </w:p>
        </w:tc>
      </w:tr>
      <w:tr w:rsidR="005547E4" w:rsidRPr="00CC258F" w14:paraId="4B3866C8" w14:textId="77777777" w:rsidTr="005547E4">
        <w:trPr>
          <w:trHeight w:val="67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28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прохождения независимой оценки квалификации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94F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 при утверждении ПС и соответствующих квалификаций</w:t>
            </w:r>
          </w:p>
        </w:tc>
      </w:tr>
      <w:tr w:rsidR="005547E4" w:rsidRPr="00CC258F" w14:paraId="306C0922" w14:textId="77777777" w:rsidTr="005547E4">
        <w:trPr>
          <w:trHeight w:val="13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DB5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Зарубежные аналоги (при наличии информации)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E2B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Имеются – «Специалист по экономике замкнутого цикла и использованию отходов» - Германия</w:t>
            </w:r>
          </w:p>
        </w:tc>
      </w:tr>
      <w:tr w:rsidR="005547E4" w:rsidRPr="00CC258F" w14:paraId="148659FE" w14:textId="77777777" w:rsidTr="005547E4">
        <w:trPr>
          <w:trHeight w:val="223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381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Обобщенное описание профессиональной деятельности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A2E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Организация накопления твердых коммунальных отходов</w:t>
            </w:r>
          </w:p>
          <w:p w14:paraId="6DBA0608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>Значение данной области профессиональной деятельности для реализации федерального  проекта «Комплексная система обращения с твердыми коммунальными отходами» определяется необходимостью увеличения доли переработки твердых коммунальных отходов с 7% в 2019 году до 86% в 2030 году.</w:t>
            </w:r>
          </w:p>
        </w:tc>
      </w:tr>
      <w:tr w:rsidR="005547E4" w:rsidRPr="00CC258F" w14:paraId="596D3DE2" w14:textId="77777777" w:rsidTr="005547E4">
        <w:trPr>
          <w:trHeight w:val="34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2D2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Профессиональное образование и обучение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2C3F" w14:textId="12B069FD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Среднее профессиональное образование – программы подготовки специалистов среднего звена и дополнительное профессиональное образование в области обращения с отходами </w:t>
            </w:r>
            <w:r w:rsidR="00E557F7" w:rsidRPr="00CC258F">
              <w:rPr>
                <w:lang w:val="en-US"/>
              </w:rPr>
              <w:t>I</w:t>
            </w:r>
            <w:r w:rsidR="00E557F7" w:rsidRPr="00CC258F">
              <w:t>–V</w:t>
            </w:r>
            <w:r w:rsidRPr="00CC258F">
              <w:t xml:space="preserve"> класса опасности.</w:t>
            </w:r>
          </w:p>
        </w:tc>
      </w:tr>
      <w:tr w:rsidR="005547E4" w:rsidRPr="00CC258F" w14:paraId="5AC73E94" w14:textId="77777777" w:rsidTr="005547E4">
        <w:trPr>
          <w:trHeight w:val="27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F9F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Сфера применения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640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Организации в различных сферах экономической деятельности, где потенциально образуются твердые коммунальные отходы</w:t>
            </w:r>
          </w:p>
        </w:tc>
      </w:tr>
      <w:tr w:rsidR="005547E4" w:rsidRPr="00CC258F" w14:paraId="31257ADF" w14:textId="77777777" w:rsidTr="005547E4">
        <w:trPr>
          <w:trHeight w:val="25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8C0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Родственные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E7B2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Менеджер хозяйственной службы</w:t>
            </w:r>
          </w:p>
        </w:tc>
      </w:tr>
      <w:tr w:rsidR="005547E4" w:rsidRPr="00CC258F" w14:paraId="422B6477" w14:textId="77777777" w:rsidTr="005547E4">
        <w:trPr>
          <w:trHeight w:val="227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836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получения образования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9C7F" w14:textId="7EC13592" w:rsidR="005547E4" w:rsidRPr="00CC258F" w:rsidRDefault="001608D6" w:rsidP="00F667EE">
            <w:pPr>
              <w:pStyle w:val="aa"/>
              <w:spacing w:after="0"/>
            </w:pPr>
            <w:r w:rsidRPr="00CC258F">
              <w:t>Образование по профессии «Сервис-менеджер по работе с твердыми коммунальными отходами» могут получить лица, имеющие образование не ниже среднего общего образования, в образовательных организациях</w:t>
            </w:r>
            <w:r w:rsidRPr="00CC258F">
              <w:rPr>
                <w:rStyle w:val="WS"/>
                <w:color w:val="00000A"/>
                <w:u w:val="none"/>
              </w:rPr>
              <w:t>, среднего профессионального образования, профессионального обучения и дополнительного профессионального образования</w:t>
            </w:r>
            <w:r w:rsidRPr="00CC258F">
              <w:t>.</w:t>
            </w:r>
          </w:p>
        </w:tc>
      </w:tr>
      <w:tr w:rsidR="005547E4" w:rsidRPr="00CC258F" w14:paraId="41DAC127" w14:textId="77777777" w:rsidTr="005547E4">
        <w:trPr>
          <w:trHeight w:val="204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092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трудоустройства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70B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Трудоустройство в организации различных </w:t>
            </w:r>
            <w:r w:rsidRPr="00CC258F">
              <w:rPr>
                <w:rStyle w:val="af5"/>
                <w:color w:val="00000A"/>
                <w:u w:val="none"/>
              </w:rPr>
              <w:t>сфер деятельности, где потенциально  образуются твердые коммунальные отходы</w:t>
            </w:r>
            <w:r w:rsidRPr="00CC258F">
              <w:t xml:space="preserve">. Подробнее с вакансиями можно ознакомиться на сайте </w:t>
            </w:r>
            <w:hyperlink r:id="rId15" w:history="1">
              <w:r w:rsidRPr="00CC258F">
                <w:t>https://trudvsem.ru</w:t>
              </w:r>
            </w:hyperlink>
            <w:r w:rsidRPr="00CC258F">
              <w:t>.</w:t>
            </w:r>
          </w:p>
        </w:tc>
      </w:tr>
      <w:tr w:rsidR="005547E4" w:rsidRPr="00CC258F" w14:paraId="25693018" w14:textId="77777777" w:rsidTr="005547E4">
        <w:trPr>
          <w:trHeight w:val="39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BB6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Примерная заработная плата по профессии, руб.:</w:t>
            </w:r>
          </w:p>
        </w:tc>
        <w:tc>
          <w:tcPr>
            <w:tcW w:w="7195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3348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34140361" w14:textId="77777777" w:rsidTr="005547E4">
        <w:trPr>
          <w:trHeight w:val="395"/>
        </w:trPr>
        <w:tc>
          <w:tcPr>
            <w:tcW w:w="322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CFE6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минимальная –</w:t>
            </w:r>
          </w:p>
        </w:tc>
        <w:tc>
          <w:tcPr>
            <w:tcW w:w="7195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99D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30 000  руб.</w:t>
            </w:r>
          </w:p>
        </w:tc>
      </w:tr>
      <w:tr w:rsidR="005547E4" w:rsidRPr="00CC258F" w14:paraId="4EB7A3D6" w14:textId="77777777" w:rsidTr="005547E4">
        <w:trPr>
          <w:trHeight w:val="395"/>
        </w:trPr>
        <w:tc>
          <w:tcPr>
            <w:tcW w:w="322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5DE7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максимальная –</w:t>
            </w:r>
          </w:p>
        </w:tc>
        <w:tc>
          <w:tcPr>
            <w:tcW w:w="7195" w:type="dxa"/>
            <w:tcBorders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539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45 000 руб.</w:t>
            </w:r>
          </w:p>
        </w:tc>
      </w:tr>
      <w:tr w:rsidR="005547E4" w:rsidRPr="00CC258F" w14:paraId="5562B788" w14:textId="77777777" w:rsidTr="005547E4">
        <w:trPr>
          <w:trHeight w:val="547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317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Востребованность, перспективы развития профессии и занятости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8611" w14:textId="7FF73771" w:rsidR="005547E4" w:rsidRPr="00CC258F" w:rsidRDefault="001608D6" w:rsidP="00F667EE">
            <w:pPr>
              <w:pStyle w:val="aa"/>
              <w:spacing w:after="0"/>
            </w:pPr>
            <w:r w:rsidRPr="00CC258F">
              <w:t>Профессия «Сервис-менеджер по работе с твердыми коммунальными отходами» останется востребованной в долгосрочной перспективе.</w:t>
            </w:r>
          </w:p>
          <w:p w14:paraId="15DC052F" w14:textId="2925FCAF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>В настоящее время в  каждом  субъекте  Российской  Федерации  созданы  и функционирует региональный оператор по обращению с твердыми коммунальными отходами, которые осуществляют деятельность по  сбору ТКО у отходообразующих организаций, на основании договора, контроль за исполнением которого в организации осуществляет «Сервис-менеджер по работе с твердыми коммунальными отходами».  Данная профессия  до  разработки  настоящего профессионального  стандарта  не  была  определена  в  правовом  поле  российского законодательства,  хотя  на  практике  данный  вид  деятельности  осуществлялся  в соответствии с постановлением Правительства РФ № 1156, с января 2019 года.</w:t>
            </w:r>
          </w:p>
          <w:p w14:paraId="34BF88BC" w14:textId="202B17C6" w:rsidR="005547E4" w:rsidRPr="00CC258F" w:rsidRDefault="001608D6" w:rsidP="00F667EE">
            <w:pPr>
              <w:pStyle w:val="aa"/>
              <w:spacing w:after="0"/>
            </w:pPr>
            <w:r w:rsidRPr="00CC258F">
              <w:t>В условиях формирования отходоперерабатывающей отрасли экономики профессия  «Сервис-менеджер по работе с твердыми коммунальными отходами</w:t>
            </w:r>
            <w:r w:rsidRPr="00CC258F">
              <w:rPr>
                <w:color w:val="000000"/>
              </w:rPr>
              <w:t>»</w:t>
            </w:r>
            <w:r w:rsidRPr="00CC258F">
              <w:t xml:space="preserve"> будет востребована в каждом субъекте  Российской  Федерации.  </w:t>
            </w:r>
          </w:p>
          <w:p w14:paraId="32ED51AA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029B9E0F" w14:textId="77777777" w:rsidTr="005547E4">
        <w:trPr>
          <w:trHeight w:val="272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AEE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Ключевые слова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AD3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Соблюдение требований договора с региональным оператором, контроль морфологического состава ТКО в местах накопления</w:t>
            </w:r>
          </w:p>
        </w:tc>
      </w:tr>
    </w:tbl>
    <w:p w14:paraId="270B4EF6" w14:textId="77777777" w:rsidR="005547E4" w:rsidRPr="00CC258F" w:rsidRDefault="005547E4" w:rsidP="00F667EE">
      <w:pPr>
        <w:pStyle w:val="Standard"/>
        <w:jc w:val="center"/>
        <w:rPr>
          <w:b/>
        </w:rPr>
      </w:pPr>
    </w:p>
    <w:p w14:paraId="77E0FEF8" w14:textId="77777777" w:rsidR="005547E4" w:rsidRPr="00CC258F" w:rsidRDefault="001608D6" w:rsidP="00F667EE">
      <w:pPr>
        <w:pStyle w:val="Standard"/>
        <w:jc w:val="center"/>
      </w:pPr>
      <w:r w:rsidRPr="00CC258F">
        <w:rPr>
          <w:b/>
        </w:rPr>
        <w:lastRenderedPageBreak/>
        <w:t>4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7196"/>
      </w:tblGrid>
      <w:tr w:rsidR="005547E4" w:rsidRPr="00CC258F" w14:paraId="2A633B6A" w14:textId="77777777" w:rsidTr="005547E4">
        <w:trPr>
          <w:trHeight w:val="404"/>
          <w:tblHeader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6B81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Параметры описания профессии</w:t>
            </w:r>
          </w:p>
        </w:tc>
        <w:tc>
          <w:tcPr>
            <w:tcW w:w="719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EDA2" w14:textId="77777777" w:rsidR="005547E4" w:rsidRPr="00CC258F" w:rsidRDefault="001608D6" w:rsidP="00F667EE">
            <w:pPr>
              <w:pStyle w:val="ae"/>
              <w:spacing w:after="0"/>
            </w:pPr>
            <w:r w:rsidRPr="00CC258F">
              <w:t>Описание профессии</w:t>
            </w:r>
          </w:p>
        </w:tc>
      </w:tr>
      <w:tr w:rsidR="005547E4" w:rsidRPr="00CC258F" w14:paraId="53EDD8B8" w14:textId="77777777" w:rsidTr="005547E4">
        <w:trPr>
          <w:trHeight w:val="316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2A0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0955" w14:textId="71D420C2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0235BE16" w14:textId="77777777" w:rsidTr="005547E4">
        <w:trPr>
          <w:trHeight w:val="12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F8B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Область профессиональной деятельности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5CB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Обращение с твердыми коммунальными отходами</w:t>
            </w:r>
          </w:p>
        </w:tc>
      </w:tr>
      <w:tr w:rsidR="005547E4" w:rsidRPr="00CC258F" w14:paraId="2BED0E0A" w14:textId="77777777" w:rsidTr="005547E4">
        <w:trPr>
          <w:trHeight w:val="36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112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Наименование профессионального стандарта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0A17" w14:textId="11ECBEAF" w:rsidR="005547E4" w:rsidRPr="00CC258F" w:rsidRDefault="003C42A6" w:rsidP="00F667EE">
            <w:pPr>
              <w:pStyle w:val="aa"/>
              <w:spacing w:after="0"/>
            </w:pPr>
            <w:r w:rsidRPr="00CC258F">
              <w:t xml:space="preserve">«Специалист по организации сбора и накопления твердых коммунальных отходов» </w:t>
            </w:r>
          </w:p>
        </w:tc>
      </w:tr>
      <w:tr w:rsidR="005547E4" w:rsidRPr="00CC258F" w14:paraId="70CC18C0" w14:textId="77777777" w:rsidTr="005547E4">
        <w:trPr>
          <w:trHeight w:val="20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6ED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Должность (профессия рабочего)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47A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Инженер по обращению с твердыми коммунальными отходами</w:t>
            </w:r>
          </w:p>
        </w:tc>
      </w:tr>
      <w:tr w:rsidR="005547E4" w:rsidRPr="00CC258F" w14:paraId="769EA026" w14:textId="77777777" w:rsidTr="005547E4">
        <w:trPr>
          <w:trHeight w:val="18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6F5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ФГОС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5B9C" w14:textId="77777777" w:rsidR="005547E4" w:rsidRPr="00CC258F" w:rsidRDefault="001608D6" w:rsidP="00F667EE">
            <w:pPr>
              <w:pStyle w:val="21"/>
              <w:shd w:val="clear" w:color="auto" w:fill="FFFFFF"/>
              <w:spacing w:before="0"/>
              <w:ind w:right="-30"/>
              <w:rPr>
                <w:rFonts w:ascii="Times New Roman" w:hAnsi="Times New Roman"/>
                <w:sz w:val="24"/>
                <w:szCs w:val="24"/>
              </w:rPr>
            </w:pPr>
            <w:bookmarkStart w:id="64" w:name="__RefHeading__4754_2129321864"/>
            <w:r w:rsidRPr="00CC258F">
              <w:rPr>
                <w:rStyle w:val="af5"/>
                <w:rFonts w:ascii="Times New Roman" w:hAnsi="Times New Roman"/>
                <w:b w:val="0"/>
                <w:color w:val="00000A"/>
                <w:sz w:val="24"/>
                <w:szCs w:val="24"/>
                <w:u w:val="none"/>
              </w:rPr>
              <w:t>20.02.03 – Природоохранное обустройство территорий</w:t>
            </w:r>
            <w:bookmarkEnd w:id="64"/>
          </w:p>
          <w:p w14:paraId="686144F0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21E1B624" w14:textId="77777777" w:rsidTr="005547E4">
        <w:trPr>
          <w:trHeight w:val="51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C06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Отнесение к списку 50 наиболее востребованных на рынке труда новых и перспективных профессий, требующих среднего профессионального образования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E6C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495E6DD8" w14:textId="77777777" w:rsidTr="005547E4">
        <w:trPr>
          <w:trHeight w:val="337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45F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Стандарты и компетенции Ворлдскиллс Россия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DC9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Нет</w:t>
            </w:r>
          </w:p>
        </w:tc>
      </w:tr>
      <w:tr w:rsidR="005547E4" w:rsidRPr="00CC258F" w14:paraId="67B15BEE" w14:textId="77777777" w:rsidTr="005547E4">
        <w:trPr>
          <w:trHeight w:val="188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C62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Код начальной группы (XXXX) и ее наименование в соответствии с ОКЗ (только один код)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48A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2141</w:t>
            </w:r>
            <w:r w:rsidRPr="00CC258F">
              <w:rPr>
                <w:bCs w:val="0"/>
                <w:color w:val="000000"/>
              </w:rPr>
              <w:t xml:space="preserve"> Инженеры в промышленности и на производстве</w:t>
            </w:r>
          </w:p>
          <w:p w14:paraId="78DD9530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2149</w:t>
            </w:r>
            <w:r w:rsidRPr="00CC258F">
              <w:rPr>
                <w:rStyle w:val="af5"/>
                <w:color w:val="00000A"/>
                <w:u w:val="none"/>
              </w:rPr>
              <w:tab/>
              <w:t>Специалисты в области техники, не входящие в другие группы</w:t>
            </w:r>
          </w:p>
        </w:tc>
      </w:tr>
      <w:tr w:rsidR="005547E4" w:rsidRPr="00CC258F" w14:paraId="399D3BD6" w14:textId="77777777" w:rsidTr="005547E4">
        <w:trPr>
          <w:trHeight w:val="30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9F4B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5-значный код и наименование одной или нескольких должностей (профессий) по ОКПДТР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ADF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color w:val="000000"/>
              </w:rPr>
              <w:t>22656</w:t>
            </w:r>
            <w:r w:rsidRPr="00CC258F">
              <w:tab/>
              <w:t>Инженер по охране окружающей среды (эколог)</w:t>
            </w:r>
          </w:p>
        </w:tc>
      </w:tr>
      <w:tr w:rsidR="005547E4" w:rsidRPr="00CC258F" w14:paraId="53371A36" w14:textId="77777777" w:rsidTr="005547E4">
        <w:trPr>
          <w:trHeight w:val="126"/>
        </w:trPr>
        <w:tc>
          <w:tcPr>
            <w:tcW w:w="322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649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Наименования должностей или профессий в соответствии с ЕКС или ЕТКС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067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bCs w:val="0"/>
              </w:rPr>
              <w:t>Инженер по охране окружающей среды (эколог)</w:t>
            </w:r>
          </w:p>
        </w:tc>
      </w:tr>
      <w:tr w:rsidR="005547E4" w:rsidRPr="00CC258F" w14:paraId="5251AC4D" w14:textId="77777777" w:rsidTr="005547E4">
        <w:trPr>
          <w:trHeight w:val="557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63C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Профильный совет по профессиональным квалификациям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D0A8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Совет по профессиональным квалификациям в жилищно-коммунальном хозяйстве</w:t>
            </w:r>
          </w:p>
        </w:tc>
      </w:tr>
      <w:tr w:rsidR="005547E4" w:rsidRPr="00CC258F" w14:paraId="47011F7E" w14:textId="77777777" w:rsidTr="005547E4">
        <w:trPr>
          <w:trHeight w:val="24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D5C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Особые условия допуска к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D190" w14:textId="77777777" w:rsidR="005547E4" w:rsidRPr="00CC258F" w:rsidRDefault="001608D6" w:rsidP="00F667EE">
            <w:pPr>
              <w:pStyle w:val="Standard"/>
            </w:pPr>
            <w:r w:rsidRPr="00CC258F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</w:r>
          </w:p>
          <w:p w14:paraId="1AF869D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Иммунизация в соответствии с Национальным календарем профилактических прививок.</w:t>
            </w:r>
          </w:p>
        </w:tc>
      </w:tr>
      <w:tr w:rsidR="005547E4" w:rsidRPr="00CC258F" w14:paraId="45484EDC" w14:textId="77777777" w:rsidTr="005547E4">
        <w:trPr>
          <w:trHeight w:val="67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FC1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прохождения независимой оценки квалификации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E31A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 при утверждении ПС и соответствующих квалификаций</w:t>
            </w:r>
          </w:p>
        </w:tc>
      </w:tr>
      <w:tr w:rsidR="005547E4" w:rsidRPr="00CC258F" w14:paraId="7EF11588" w14:textId="77777777" w:rsidTr="005547E4">
        <w:trPr>
          <w:trHeight w:val="130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35C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Зарубежные аналоги (при наличии информации)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BD5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Имеются – «Специалист по экономике замкнутого цикла и использованию отходов» - Германия</w:t>
            </w:r>
          </w:p>
        </w:tc>
      </w:tr>
      <w:tr w:rsidR="005547E4" w:rsidRPr="00CC258F" w14:paraId="2443D035" w14:textId="77777777" w:rsidTr="005547E4">
        <w:trPr>
          <w:trHeight w:val="223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075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Обобщенное описание профессиональной деятельности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045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Организация накопления твердых коммунальных отходов</w:t>
            </w:r>
          </w:p>
          <w:p w14:paraId="6CF59436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 xml:space="preserve">Значение данной области профессиональной деятельности для реализации федерального  проекта «Комплексная система </w:t>
            </w:r>
            <w:r w:rsidRPr="00CC258F">
              <w:lastRenderedPageBreak/>
              <w:t>обращения с твердыми коммунальными отходами» определяется необходимостью увеличения доли переработки твердых коммунальных отходов с 7% в 2019 году до 86% в 2030 году.</w:t>
            </w:r>
          </w:p>
        </w:tc>
      </w:tr>
      <w:tr w:rsidR="005547E4" w:rsidRPr="00CC258F" w14:paraId="161E0747" w14:textId="77777777" w:rsidTr="005547E4">
        <w:trPr>
          <w:trHeight w:val="34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4D01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lastRenderedPageBreak/>
              <w:t>Профессиональное образование и обучение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11B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bCs w:val="0"/>
                <w:color w:val="000000"/>
              </w:rPr>
              <w:t xml:space="preserve">Высшее образование – бакалавриат и дополнительное профессиональное образования в области обращения с отходами </w:t>
            </w:r>
            <w:r w:rsidRPr="00CC258F">
              <w:rPr>
                <w:bCs w:val="0"/>
                <w:color w:val="000000"/>
                <w:lang w:val="en-US"/>
              </w:rPr>
              <w:t>I</w:t>
            </w:r>
            <w:r w:rsidRPr="00CC258F">
              <w:rPr>
                <w:bCs w:val="0"/>
                <w:color w:val="000000"/>
              </w:rPr>
              <w:t>-</w:t>
            </w:r>
            <w:r w:rsidRPr="00CC258F">
              <w:rPr>
                <w:bCs w:val="0"/>
                <w:color w:val="000000"/>
                <w:lang w:val="en-US"/>
              </w:rPr>
              <w:t>V</w:t>
            </w:r>
            <w:r w:rsidRPr="00CC258F">
              <w:rPr>
                <w:bCs w:val="0"/>
                <w:color w:val="000000"/>
              </w:rPr>
              <w:t>класса опасности</w:t>
            </w:r>
          </w:p>
        </w:tc>
      </w:tr>
      <w:tr w:rsidR="005547E4" w:rsidRPr="00CC258F" w14:paraId="5F97C7D0" w14:textId="77777777" w:rsidTr="005547E4">
        <w:trPr>
          <w:trHeight w:val="275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DCF4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Сфера применения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2BE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Организации в различных сферах экономической деятельности, где потенциально образуются твердые коммунальные отходы</w:t>
            </w:r>
          </w:p>
        </w:tc>
      </w:tr>
      <w:tr w:rsidR="005547E4" w:rsidRPr="00CC258F" w14:paraId="09368C88" w14:textId="77777777" w:rsidTr="005547E4">
        <w:trPr>
          <w:trHeight w:val="252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508D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Родственные профессии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10D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rPr>
                <w:rStyle w:val="af5"/>
                <w:color w:val="00000A"/>
                <w:u w:val="none"/>
              </w:rPr>
              <w:t>Инженер хозяйственной службы</w:t>
            </w:r>
          </w:p>
        </w:tc>
      </w:tr>
      <w:tr w:rsidR="005547E4" w:rsidRPr="00CC258F" w14:paraId="47658E2C" w14:textId="77777777" w:rsidTr="005547E4">
        <w:trPr>
          <w:trHeight w:val="227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E605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получения образования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1286" w14:textId="660C4E87" w:rsidR="005547E4" w:rsidRPr="00CC258F" w:rsidRDefault="001608D6" w:rsidP="00F667EE">
            <w:pPr>
              <w:pStyle w:val="aa"/>
              <w:spacing w:after="0"/>
            </w:pPr>
            <w:r w:rsidRPr="00CC258F">
              <w:t>Образование по профессии «инженер по обращению с твердыми коммунальными отходами » могут получить лица, имеющие образование не ниже среднего общего образования, в образовательных организациях</w:t>
            </w:r>
            <w:r w:rsidRPr="00CC258F">
              <w:rPr>
                <w:rStyle w:val="WS"/>
                <w:color w:val="00000A"/>
                <w:u w:val="none"/>
              </w:rPr>
              <w:t xml:space="preserve"> высшего образования</w:t>
            </w:r>
            <w:r w:rsidR="00E557F7" w:rsidRPr="00CC258F">
              <w:rPr>
                <w:rStyle w:val="WS"/>
                <w:color w:val="00000A"/>
                <w:u w:val="none"/>
              </w:rPr>
              <w:t xml:space="preserve"> </w:t>
            </w:r>
            <w:r w:rsidRPr="00CC258F">
              <w:rPr>
                <w:rStyle w:val="WS"/>
                <w:color w:val="00000A"/>
                <w:u w:val="none"/>
              </w:rPr>
              <w:t>и дополнительного профессионального образования</w:t>
            </w:r>
            <w:r w:rsidRPr="00CC258F">
              <w:t>.</w:t>
            </w:r>
          </w:p>
        </w:tc>
      </w:tr>
      <w:tr w:rsidR="005547E4" w:rsidRPr="00CC258F" w14:paraId="4C1608CC" w14:textId="77777777" w:rsidTr="005547E4">
        <w:trPr>
          <w:trHeight w:val="204"/>
        </w:trPr>
        <w:tc>
          <w:tcPr>
            <w:tcW w:w="32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129E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Возможности трудоустройства</w:t>
            </w:r>
          </w:p>
        </w:tc>
        <w:tc>
          <w:tcPr>
            <w:tcW w:w="7195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E8B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 xml:space="preserve">Трудоустройство в организации различных </w:t>
            </w:r>
            <w:r w:rsidRPr="00CC258F">
              <w:rPr>
                <w:rStyle w:val="af5"/>
                <w:color w:val="00000A"/>
                <w:u w:val="none"/>
              </w:rPr>
              <w:t>сфер деятельности, где потенциально  образуются твердые коммунальные отходы</w:t>
            </w:r>
            <w:r w:rsidRPr="00CC258F">
              <w:t xml:space="preserve">. Подробнее с вакансиями можно ознакомиться на сайте </w:t>
            </w:r>
            <w:hyperlink r:id="rId16" w:history="1">
              <w:r w:rsidRPr="00CC258F">
                <w:t>https://trudvsem.ru</w:t>
              </w:r>
            </w:hyperlink>
            <w:r w:rsidRPr="00CC258F">
              <w:t>.</w:t>
            </w:r>
          </w:p>
        </w:tc>
      </w:tr>
      <w:tr w:rsidR="005547E4" w:rsidRPr="00CC258F" w14:paraId="222DC9E0" w14:textId="77777777" w:rsidTr="005547E4">
        <w:trPr>
          <w:trHeight w:val="39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57EC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Примерная заработная плата по профессии, руб.:</w:t>
            </w:r>
          </w:p>
        </w:tc>
        <w:tc>
          <w:tcPr>
            <w:tcW w:w="7195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BC18" w14:textId="77777777" w:rsidR="005547E4" w:rsidRPr="00CC258F" w:rsidRDefault="005547E4" w:rsidP="00F667EE">
            <w:pPr>
              <w:pStyle w:val="aa"/>
              <w:spacing w:after="0"/>
            </w:pPr>
          </w:p>
        </w:tc>
      </w:tr>
      <w:tr w:rsidR="005547E4" w:rsidRPr="00CC258F" w14:paraId="73D1FB02" w14:textId="77777777" w:rsidTr="005547E4">
        <w:trPr>
          <w:trHeight w:val="395"/>
        </w:trPr>
        <w:tc>
          <w:tcPr>
            <w:tcW w:w="3225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5218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минимальная –</w:t>
            </w:r>
          </w:p>
        </w:tc>
        <w:tc>
          <w:tcPr>
            <w:tcW w:w="7195" w:type="dxa"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33A3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40 000  руб.</w:t>
            </w:r>
          </w:p>
        </w:tc>
      </w:tr>
      <w:tr w:rsidR="005547E4" w:rsidRPr="00CC258F" w14:paraId="28F0754C" w14:textId="77777777" w:rsidTr="005547E4">
        <w:trPr>
          <w:trHeight w:val="395"/>
        </w:trPr>
        <w:tc>
          <w:tcPr>
            <w:tcW w:w="322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733C" w14:textId="77777777" w:rsidR="005547E4" w:rsidRPr="00CC258F" w:rsidRDefault="001608D6" w:rsidP="00F667EE">
            <w:pPr>
              <w:pStyle w:val="aa"/>
              <w:spacing w:after="0"/>
              <w:jc w:val="right"/>
            </w:pPr>
            <w:r w:rsidRPr="00CC258F">
              <w:t>максимальная –</w:t>
            </w:r>
          </w:p>
        </w:tc>
        <w:tc>
          <w:tcPr>
            <w:tcW w:w="7195" w:type="dxa"/>
            <w:tcBorders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BA3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60 000 руб.</w:t>
            </w:r>
          </w:p>
        </w:tc>
      </w:tr>
      <w:tr w:rsidR="005547E4" w:rsidRPr="00CC258F" w14:paraId="2DDF5B3E" w14:textId="77777777" w:rsidTr="005547E4">
        <w:trPr>
          <w:trHeight w:val="547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A99F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Востребованность, перспективы развития профессии и занятости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F766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Профессия «</w:t>
            </w:r>
            <w:r w:rsidRPr="00CC258F">
              <w:rPr>
                <w:color w:val="000000"/>
              </w:rPr>
              <w:t>Инженер по обращению с твердыми коммунальными отходами</w:t>
            </w:r>
            <w:r w:rsidRPr="00CC258F">
              <w:t>» останется востребованной в долгосрочной перспективе.</w:t>
            </w:r>
          </w:p>
          <w:p w14:paraId="6FAAFE8F" w14:textId="77777777" w:rsidR="005547E4" w:rsidRPr="00CC258F" w:rsidRDefault="001608D6" w:rsidP="00F667EE">
            <w:pPr>
              <w:pStyle w:val="a7"/>
              <w:spacing w:after="0" w:line="240" w:lineRule="auto"/>
              <w:ind w:firstLine="0"/>
            </w:pPr>
            <w:r w:rsidRPr="00CC258F">
              <w:t>В настоящее время в субъектах  Российской  Федерации  внедряется практика селективного (раздельного) накопления  ТКО у отходообразующих организаций, для обеспечения условий увеличения их переработки.  Профессия  «</w:t>
            </w:r>
            <w:r w:rsidRPr="00CC258F">
              <w:rPr>
                <w:color w:val="000000"/>
              </w:rPr>
              <w:t>Инженер по обращению с твердыми коммунальными отходами» до</w:t>
            </w:r>
            <w:r w:rsidRPr="00CC258F">
              <w:t xml:space="preserve"> разработки настоящего профессионального  стандарта  не  была  определена  в  правовом  поле  российского законодательства,  хотя  на  практике  данный  вид  деятельности  начал активно осуществляться  в последние 2 – 3 года.</w:t>
            </w:r>
          </w:p>
          <w:p w14:paraId="7F990EF2" w14:textId="012D8C61" w:rsidR="005547E4" w:rsidRPr="00CC258F" w:rsidRDefault="001608D6" w:rsidP="00F667EE">
            <w:pPr>
              <w:pStyle w:val="aa"/>
              <w:spacing w:after="0"/>
            </w:pPr>
            <w:r w:rsidRPr="00CC258F">
              <w:t>В условиях формирования отходоперерабатывающей отрасли экономики профессия  «</w:t>
            </w:r>
            <w:r w:rsidRPr="00CC258F">
              <w:rPr>
                <w:color w:val="000000"/>
              </w:rPr>
              <w:t>Инженер по обращению с твердыми коммунальными отходами»</w:t>
            </w:r>
            <w:r w:rsidRPr="00CC258F">
              <w:t xml:space="preserve"> будет востребована в каждом субъекте  Российской  Федерации.  </w:t>
            </w:r>
          </w:p>
        </w:tc>
      </w:tr>
      <w:tr w:rsidR="005547E4" w:rsidRPr="00CC258F" w14:paraId="76B0F528" w14:textId="77777777" w:rsidTr="005547E4">
        <w:trPr>
          <w:trHeight w:val="272"/>
        </w:trPr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20C7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Ключевые слова</w:t>
            </w:r>
          </w:p>
        </w:tc>
        <w:tc>
          <w:tcPr>
            <w:tcW w:w="7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6889" w14:textId="77777777" w:rsidR="005547E4" w:rsidRPr="00CC258F" w:rsidRDefault="001608D6" w:rsidP="00F667EE">
            <w:pPr>
              <w:pStyle w:val="aa"/>
              <w:spacing w:after="0"/>
            </w:pPr>
            <w:r w:rsidRPr="00CC258F">
              <w:t>Создание условий для раздельного накопления ТКО в местах образования, популяризация и контроль селективного сбора ТКО.</w:t>
            </w:r>
          </w:p>
        </w:tc>
      </w:tr>
    </w:tbl>
    <w:p w14:paraId="7DB9F1DE" w14:textId="77777777" w:rsidR="005547E4" w:rsidRPr="00CC258F" w:rsidRDefault="005547E4" w:rsidP="00F667EE">
      <w:pPr>
        <w:pStyle w:val="Standard"/>
        <w:jc w:val="center"/>
      </w:pPr>
    </w:p>
    <w:sectPr w:rsidR="005547E4" w:rsidRPr="00CC258F" w:rsidSect="00AC55CF">
      <w:headerReference w:type="default" r:id="rId17"/>
      <w:endnotePr>
        <w:numFmt w:val="decimal"/>
      </w:endnotePr>
      <w:pgSz w:w="11906" w:h="16838"/>
      <w:pgMar w:top="851" w:right="42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B6B4D" w14:textId="77777777" w:rsidR="001608D6" w:rsidRDefault="001608D6" w:rsidP="005547E4">
      <w:r>
        <w:separator/>
      </w:r>
    </w:p>
  </w:endnote>
  <w:endnote w:type="continuationSeparator" w:id="0">
    <w:p w14:paraId="0A58F846" w14:textId="77777777" w:rsidR="001608D6" w:rsidRDefault="001608D6" w:rsidP="005547E4">
      <w:r>
        <w:continuationSeparator/>
      </w:r>
    </w:p>
  </w:endnote>
  <w:endnote w:id="1">
    <w:p w14:paraId="3C766F80" w14:textId="4A85B980" w:rsidR="005547E4" w:rsidRPr="00353E6E" w:rsidRDefault="001608D6">
      <w:pPr>
        <w:pStyle w:val="a6"/>
        <w:jc w:val="both"/>
        <w:rPr>
          <w:sz w:val="24"/>
          <w:szCs w:val="24"/>
        </w:rPr>
      </w:pPr>
      <w:r w:rsidRPr="00353E6E">
        <w:rPr>
          <w:rStyle w:val="af4"/>
          <w:sz w:val="24"/>
          <w:szCs w:val="24"/>
        </w:rPr>
        <w:endnoteRef/>
      </w:r>
      <w:r w:rsidRPr="00353E6E">
        <w:rPr>
          <w:sz w:val="24"/>
          <w:szCs w:val="24"/>
        </w:rPr>
        <w:t xml:space="preserve">Приказ Минздравсоцразвития России от 12.04.2011 </w:t>
      </w:r>
      <w:r w:rsidR="00353E6E" w:rsidRPr="00353E6E">
        <w:rPr>
          <w:sz w:val="24"/>
          <w:szCs w:val="24"/>
        </w:rPr>
        <w:t>№</w:t>
      </w:r>
      <w:r w:rsidRPr="00353E6E">
        <w:rPr>
          <w:sz w:val="24"/>
          <w:szCs w:val="24"/>
        </w:rPr>
        <w:t xml:space="preserve">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endnote>
  <w:endnote w:id="2">
    <w:p w14:paraId="26A06169" w14:textId="71E87BCD" w:rsidR="005547E4" w:rsidRDefault="001608D6">
      <w:pPr>
        <w:pStyle w:val="a6"/>
        <w:jc w:val="both"/>
      </w:pPr>
      <w:r w:rsidRPr="00353E6E">
        <w:rPr>
          <w:rStyle w:val="af4"/>
          <w:sz w:val="24"/>
          <w:szCs w:val="24"/>
        </w:rPr>
        <w:endnoteRef/>
      </w:r>
      <w:r w:rsidRPr="00353E6E">
        <w:rPr>
          <w:sz w:val="24"/>
          <w:szCs w:val="24"/>
        </w:rPr>
        <w:t xml:space="preserve">Федеральный закон от 17.09.1998 </w:t>
      </w:r>
      <w:r w:rsidR="00353E6E" w:rsidRPr="00353E6E">
        <w:rPr>
          <w:sz w:val="24"/>
          <w:szCs w:val="24"/>
        </w:rPr>
        <w:t>№</w:t>
      </w:r>
      <w:r w:rsidRPr="00353E6E">
        <w:rPr>
          <w:sz w:val="24"/>
          <w:szCs w:val="24"/>
        </w:rPr>
        <w:t xml:space="preserve">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5A1A" w14:textId="77777777" w:rsidR="005547E4" w:rsidRDefault="005547E4">
    <w:pPr>
      <w:pStyle w:val="Standard"/>
      <w:tabs>
        <w:tab w:val="center" w:pos="4677"/>
        <w:tab w:val="left" w:pos="5295"/>
        <w:tab w:val="right" w:pos="935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2DD9F" w14:textId="77777777" w:rsidR="005547E4" w:rsidRDefault="005547E4">
    <w:pPr>
      <w:pStyle w:val="Standard"/>
      <w:tabs>
        <w:tab w:val="center" w:pos="4677"/>
        <w:tab w:val="left" w:pos="5295"/>
        <w:tab w:val="right" w:pos="9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D90B" w14:textId="77777777" w:rsidR="001608D6" w:rsidRDefault="001608D6" w:rsidP="005547E4">
      <w:r w:rsidRPr="005547E4">
        <w:rPr>
          <w:color w:val="000000"/>
        </w:rPr>
        <w:separator/>
      </w:r>
    </w:p>
  </w:footnote>
  <w:footnote w:type="continuationSeparator" w:id="0">
    <w:p w14:paraId="2CF7D86A" w14:textId="77777777" w:rsidR="001608D6" w:rsidRDefault="001608D6" w:rsidP="0055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764198"/>
      <w:docPartObj>
        <w:docPartGallery w:val="Page Numbers (Top of Page)"/>
        <w:docPartUnique/>
      </w:docPartObj>
    </w:sdtPr>
    <w:sdtEndPr/>
    <w:sdtContent>
      <w:p w14:paraId="37B96198" w14:textId="38FA6632" w:rsidR="00010D27" w:rsidRDefault="00010D27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00">
          <w:rPr>
            <w:noProof/>
          </w:rPr>
          <w:t>13</w:t>
        </w:r>
        <w:r>
          <w:fldChar w:fldCharType="end"/>
        </w:r>
      </w:p>
    </w:sdtContent>
  </w:sdt>
  <w:p w14:paraId="3EDD1ADB" w14:textId="77777777" w:rsidR="005547E4" w:rsidRDefault="005547E4">
    <w:pPr>
      <w:pStyle w:val="1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6678"/>
      <w:docPartObj>
        <w:docPartGallery w:val="Page Numbers (Top of Page)"/>
        <w:docPartUnique/>
      </w:docPartObj>
    </w:sdtPr>
    <w:sdtEndPr/>
    <w:sdtContent>
      <w:p w14:paraId="3ECF7DAC" w14:textId="79104FEE" w:rsidR="00ED2812" w:rsidRDefault="00ED2812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00">
          <w:rPr>
            <w:noProof/>
          </w:rPr>
          <w:t>21</w:t>
        </w:r>
        <w:r>
          <w:fldChar w:fldCharType="end"/>
        </w:r>
      </w:p>
    </w:sdtContent>
  </w:sdt>
  <w:p w14:paraId="66714B83" w14:textId="16C5D6D6" w:rsidR="005547E4" w:rsidRDefault="005547E4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505884"/>
      <w:docPartObj>
        <w:docPartGallery w:val="Page Numbers (Top of Page)"/>
        <w:docPartUnique/>
      </w:docPartObj>
    </w:sdtPr>
    <w:sdtEndPr/>
    <w:sdtContent>
      <w:p w14:paraId="7B8FC5E5" w14:textId="2140F57F" w:rsidR="009D5820" w:rsidRDefault="009D582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00">
          <w:rPr>
            <w:noProof/>
          </w:rPr>
          <w:t>32</w:t>
        </w:r>
        <w:r>
          <w:fldChar w:fldCharType="end"/>
        </w:r>
      </w:p>
    </w:sdtContent>
  </w:sdt>
  <w:p w14:paraId="1CF93514" w14:textId="36A53930" w:rsidR="005547E4" w:rsidRDefault="005547E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DB3"/>
    <w:multiLevelType w:val="multilevel"/>
    <w:tmpl w:val="596AB9CA"/>
    <w:styleLink w:val="WWNum3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2AA5A5D"/>
    <w:multiLevelType w:val="multilevel"/>
    <w:tmpl w:val="EC981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2FD475F"/>
    <w:multiLevelType w:val="multilevel"/>
    <w:tmpl w:val="9C8059D0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A6B53B1"/>
    <w:multiLevelType w:val="multilevel"/>
    <w:tmpl w:val="0CA69DD6"/>
    <w:styleLink w:val="WWNum2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40C45E5"/>
    <w:multiLevelType w:val="multilevel"/>
    <w:tmpl w:val="4676687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4C51033"/>
    <w:multiLevelType w:val="multilevel"/>
    <w:tmpl w:val="39C6E09E"/>
    <w:styleLink w:val="WWNum3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D184FC3"/>
    <w:multiLevelType w:val="multilevel"/>
    <w:tmpl w:val="870ECAF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08B2FD3"/>
    <w:multiLevelType w:val="multilevel"/>
    <w:tmpl w:val="C1AA146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1864316"/>
    <w:multiLevelType w:val="multilevel"/>
    <w:tmpl w:val="B94AF44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7453EDD"/>
    <w:multiLevelType w:val="multilevel"/>
    <w:tmpl w:val="C204B110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2C410535"/>
    <w:multiLevelType w:val="multilevel"/>
    <w:tmpl w:val="D284CEC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0D05A8F"/>
    <w:multiLevelType w:val="multilevel"/>
    <w:tmpl w:val="F16C3D5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28003FF"/>
    <w:multiLevelType w:val="multilevel"/>
    <w:tmpl w:val="D5246C6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7F863F4"/>
    <w:multiLevelType w:val="multilevel"/>
    <w:tmpl w:val="C53ADAF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504570"/>
    <w:multiLevelType w:val="multilevel"/>
    <w:tmpl w:val="1548B658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29E5B54"/>
    <w:multiLevelType w:val="multilevel"/>
    <w:tmpl w:val="E592CD9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440B2295"/>
    <w:multiLevelType w:val="multilevel"/>
    <w:tmpl w:val="CFD2621A"/>
    <w:styleLink w:val="WWNum22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A2B0621"/>
    <w:multiLevelType w:val="multilevel"/>
    <w:tmpl w:val="B1D614B4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B8A358F"/>
    <w:multiLevelType w:val="multilevel"/>
    <w:tmpl w:val="FE709F7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C286D02"/>
    <w:multiLevelType w:val="multilevel"/>
    <w:tmpl w:val="5B06745C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DE461C8"/>
    <w:multiLevelType w:val="multilevel"/>
    <w:tmpl w:val="E22EB27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EBA702D"/>
    <w:multiLevelType w:val="multilevel"/>
    <w:tmpl w:val="7CE0343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5AF417C7"/>
    <w:multiLevelType w:val="multilevel"/>
    <w:tmpl w:val="A5BC93C2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DBB26BE"/>
    <w:multiLevelType w:val="multilevel"/>
    <w:tmpl w:val="EA3822B6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F447BF6"/>
    <w:multiLevelType w:val="multilevel"/>
    <w:tmpl w:val="CFCA362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F9A6F95"/>
    <w:multiLevelType w:val="multilevel"/>
    <w:tmpl w:val="F3EE8288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 w15:restartNumberingAfterBreak="0">
    <w:nsid w:val="654564F0"/>
    <w:multiLevelType w:val="multilevel"/>
    <w:tmpl w:val="484029B4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72C5562"/>
    <w:multiLevelType w:val="multilevel"/>
    <w:tmpl w:val="D3223E4E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72B4440B"/>
    <w:multiLevelType w:val="multilevel"/>
    <w:tmpl w:val="59A6971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49724C7"/>
    <w:multiLevelType w:val="multilevel"/>
    <w:tmpl w:val="5A6C3CFC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6D76707"/>
    <w:multiLevelType w:val="multilevel"/>
    <w:tmpl w:val="92B0DF2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89F3E84"/>
    <w:multiLevelType w:val="multilevel"/>
    <w:tmpl w:val="1E98358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79ED501D"/>
    <w:multiLevelType w:val="multilevel"/>
    <w:tmpl w:val="6EE85BCC"/>
    <w:styleLink w:val="WWNum23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7BD60B46"/>
    <w:multiLevelType w:val="multilevel"/>
    <w:tmpl w:val="5860D0E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C1F10C9"/>
    <w:multiLevelType w:val="multilevel"/>
    <w:tmpl w:val="4F84E53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DC5EA5"/>
    <w:multiLevelType w:val="multilevel"/>
    <w:tmpl w:val="57421AD8"/>
    <w:styleLink w:val="WWNum3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FB34F7D"/>
    <w:multiLevelType w:val="multilevel"/>
    <w:tmpl w:val="68AE345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6"/>
  </w:num>
  <w:num w:numId="5">
    <w:abstractNumId w:val="31"/>
  </w:num>
  <w:num w:numId="6">
    <w:abstractNumId w:val="12"/>
  </w:num>
  <w:num w:numId="7">
    <w:abstractNumId w:val="30"/>
  </w:num>
  <w:num w:numId="8">
    <w:abstractNumId w:val="20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  <w:num w:numId="14">
    <w:abstractNumId w:val="19"/>
  </w:num>
  <w:num w:numId="15">
    <w:abstractNumId w:val="13"/>
  </w:num>
  <w:num w:numId="16">
    <w:abstractNumId w:val="24"/>
  </w:num>
  <w:num w:numId="17">
    <w:abstractNumId w:val="28"/>
  </w:num>
  <w:num w:numId="18">
    <w:abstractNumId w:val="23"/>
  </w:num>
  <w:num w:numId="19">
    <w:abstractNumId w:val="4"/>
  </w:num>
  <w:num w:numId="20">
    <w:abstractNumId w:val="25"/>
  </w:num>
  <w:num w:numId="21">
    <w:abstractNumId w:val="3"/>
  </w:num>
  <w:num w:numId="22">
    <w:abstractNumId w:val="16"/>
  </w:num>
  <w:num w:numId="23">
    <w:abstractNumId w:val="32"/>
  </w:num>
  <w:num w:numId="24">
    <w:abstractNumId w:val="34"/>
  </w:num>
  <w:num w:numId="25">
    <w:abstractNumId w:val="27"/>
  </w:num>
  <w:num w:numId="26">
    <w:abstractNumId w:val="15"/>
  </w:num>
  <w:num w:numId="27">
    <w:abstractNumId w:val="18"/>
  </w:num>
  <w:num w:numId="28">
    <w:abstractNumId w:val="21"/>
  </w:num>
  <w:num w:numId="29">
    <w:abstractNumId w:val="17"/>
  </w:num>
  <w:num w:numId="30">
    <w:abstractNumId w:val="14"/>
  </w:num>
  <w:num w:numId="31">
    <w:abstractNumId w:val="36"/>
  </w:num>
  <w:num w:numId="32">
    <w:abstractNumId w:val="29"/>
  </w:num>
  <w:num w:numId="33">
    <w:abstractNumId w:val="2"/>
  </w:num>
  <w:num w:numId="34">
    <w:abstractNumId w:val="0"/>
  </w:num>
  <w:num w:numId="35">
    <w:abstractNumId w:val="35"/>
  </w:num>
  <w:num w:numId="36">
    <w:abstractNumId w:val="5"/>
  </w:num>
  <w:num w:numId="37">
    <w:abstractNumId w:val="22"/>
  </w:num>
  <w:num w:numId="38">
    <w:abstractNumId w:val="32"/>
  </w:num>
  <w:num w:numId="39">
    <w:abstractNumId w:val="34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17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36"/>
    <w:lvlOverride w:ilvl="0">
      <w:startOverride w:val="1"/>
    </w:lvlOverride>
  </w:num>
  <w:num w:numId="46">
    <w:abstractNumId w:val="29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4"/>
    <w:rsid w:val="00010D27"/>
    <w:rsid w:val="00045D8F"/>
    <w:rsid w:val="000A369E"/>
    <w:rsid w:val="000E152F"/>
    <w:rsid w:val="000E5F32"/>
    <w:rsid w:val="000F3F5F"/>
    <w:rsid w:val="0010501C"/>
    <w:rsid w:val="00111A6A"/>
    <w:rsid w:val="00144C68"/>
    <w:rsid w:val="001608D6"/>
    <w:rsid w:val="00192F8B"/>
    <w:rsid w:val="001A7B9C"/>
    <w:rsid w:val="001C25F6"/>
    <w:rsid w:val="0021044F"/>
    <w:rsid w:val="00264DB2"/>
    <w:rsid w:val="002830BE"/>
    <w:rsid w:val="002A1BD8"/>
    <w:rsid w:val="002C050E"/>
    <w:rsid w:val="002D0C26"/>
    <w:rsid w:val="00314D13"/>
    <w:rsid w:val="00353E6E"/>
    <w:rsid w:val="003A141D"/>
    <w:rsid w:val="003C42A6"/>
    <w:rsid w:val="003D213C"/>
    <w:rsid w:val="003F39ED"/>
    <w:rsid w:val="004477E5"/>
    <w:rsid w:val="00450099"/>
    <w:rsid w:val="00456EAF"/>
    <w:rsid w:val="0048299E"/>
    <w:rsid w:val="004A58E0"/>
    <w:rsid w:val="00521A2A"/>
    <w:rsid w:val="005547E4"/>
    <w:rsid w:val="0059028A"/>
    <w:rsid w:val="005A7263"/>
    <w:rsid w:val="005B32C9"/>
    <w:rsid w:val="005E1A1B"/>
    <w:rsid w:val="006121D5"/>
    <w:rsid w:val="006476A3"/>
    <w:rsid w:val="0065331C"/>
    <w:rsid w:val="00660B67"/>
    <w:rsid w:val="00676E36"/>
    <w:rsid w:val="006D0686"/>
    <w:rsid w:val="006D478A"/>
    <w:rsid w:val="006D7EDE"/>
    <w:rsid w:val="00705A7D"/>
    <w:rsid w:val="0078021F"/>
    <w:rsid w:val="00803743"/>
    <w:rsid w:val="00806ABB"/>
    <w:rsid w:val="00821CBF"/>
    <w:rsid w:val="0083385C"/>
    <w:rsid w:val="0085194A"/>
    <w:rsid w:val="00866E18"/>
    <w:rsid w:val="008B5492"/>
    <w:rsid w:val="008C3760"/>
    <w:rsid w:val="00952434"/>
    <w:rsid w:val="00962C0B"/>
    <w:rsid w:val="009B4C1C"/>
    <w:rsid w:val="009C61B0"/>
    <w:rsid w:val="009D5820"/>
    <w:rsid w:val="009E1CA1"/>
    <w:rsid w:val="00A041B2"/>
    <w:rsid w:val="00A15F82"/>
    <w:rsid w:val="00A4203B"/>
    <w:rsid w:val="00A557D4"/>
    <w:rsid w:val="00AC1D1B"/>
    <w:rsid w:val="00AC55CF"/>
    <w:rsid w:val="00AD183B"/>
    <w:rsid w:val="00AF587B"/>
    <w:rsid w:val="00B10D8A"/>
    <w:rsid w:val="00B236B0"/>
    <w:rsid w:val="00B26062"/>
    <w:rsid w:val="00B5431B"/>
    <w:rsid w:val="00BD42A1"/>
    <w:rsid w:val="00BD5183"/>
    <w:rsid w:val="00C25CFF"/>
    <w:rsid w:val="00C60280"/>
    <w:rsid w:val="00C82915"/>
    <w:rsid w:val="00C83480"/>
    <w:rsid w:val="00C941E4"/>
    <w:rsid w:val="00C94421"/>
    <w:rsid w:val="00CA0EB0"/>
    <w:rsid w:val="00CB04FC"/>
    <w:rsid w:val="00CB0F76"/>
    <w:rsid w:val="00CC258F"/>
    <w:rsid w:val="00CD2E8F"/>
    <w:rsid w:val="00CF0156"/>
    <w:rsid w:val="00CF09A4"/>
    <w:rsid w:val="00D110AA"/>
    <w:rsid w:val="00D1238C"/>
    <w:rsid w:val="00D13D59"/>
    <w:rsid w:val="00D50169"/>
    <w:rsid w:val="00D54DBF"/>
    <w:rsid w:val="00D5775D"/>
    <w:rsid w:val="00D77FC2"/>
    <w:rsid w:val="00D977F9"/>
    <w:rsid w:val="00DC27B5"/>
    <w:rsid w:val="00DC5EDA"/>
    <w:rsid w:val="00DE6C68"/>
    <w:rsid w:val="00DE6E58"/>
    <w:rsid w:val="00E2718F"/>
    <w:rsid w:val="00E459B6"/>
    <w:rsid w:val="00E557F7"/>
    <w:rsid w:val="00EC0FFB"/>
    <w:rsid w:val="00EC6EE5"/>
    <w:rsid w:val="00ED2812"/>
    <w:rsid w:val="00EE3B00"/>
    <w:rsid w:val="00EF7A0F"/>
    <w:rsid w:val="00F05F52"/>
    <w:rsid w:val="00F202E9"/>
    <w:rsid w:val="00F2033F"/>
    <w:rsid w:val="00F321F8"/>
    <w:rsid w:val="00F470C9"/>
    <w:rsid w:val="00F6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5CE0"/>
  <w15:docId w15:val="{F05A1918-2A03-4D96-9872-E9AA5B8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47E4"/>
    <w:pPr>
      <w:widowControl/>
    </w:pPr>
    <w:rPr>
      <w:rFonts w:ascii="Times New Roman" w:eastAsia="Times New Roman" w:hAnsi="Times New Roman"/>
      <w:bCs/>
      <w:sz w:val="24"/>
      <w:szCs w:val="24"/>
    </w:rPr>
  </w:style>
  <w:style w:type="paragraph" w:customStyle="1" w:styleId="Heading">
    <w:name w:val="Heading"/>
    <w:basedOn w:val="Standard"/>
    <w:next w:val="Textbody"/>
    <w:rsid w:val="005547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547E4"/>
    <w:pPr>
      <w:spacing w:after="120"/>
    </w:pPr>
  </w:style>
  <w:style w:type="paragraph" w:styleId="a3">
    <w:name w:val="List"/>
    <w:basedOn w:val="Textbody"/>
    <w:rsid w:val="005547E4"/>
    <w:rPr>
      <w:rFonts w:cs="Mangal"/>
    </w:rPr>
  </w:style>
  <w:style w:type="paragraph" w:customStyle="1" w:styleId="1">
    <w:name w:val="Название объекта1"/>
    <w:basedOn w:val="Standard"/>
    <w:rsid w:val="005547E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547E4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5547E4"/>
    <w:pPr>
      <w:keepNext/>
      <w:spacing w:before="360" w:after="120" w:line="276" w:lineRule="auto"/>
      <w:jc w:val="both"/>
      <w:outlineLvl w:val="0"/>
    </w:pPr>
    <w:rPr>
      <w:b/>
      <w:bCs w:val="0"/>
      <w:sz w:val="26"/>
      <w:szCs w:val="26"/>
    </w:rPr>
  </w:style>
  <w:style w:type="paragraph" w:customStyle="1" w:styleId="21">
    <w:name w:val="Заголовок 21"/>
    <w:next w:val="Textbody"/>
    <w:rsid w:val="005547E4"/>
    <w:pPr>
      <w:keepNext/>
      <w:spacing w:before="240"/>
      <w:outlineLvl w:val="1"/>
    </w:pPr>
    <w:rPr>
      <w:b/>
    </w:rPr>
  </w:style>
  <w:style w:type="paragraph" w:customStyle="1" w:styleId="31">
    <w:name w:val="Заголовок 31"/>
    <w:basedOn w:val="21"/>
    <w:next w:val="Textbody"/>
    <w:rsid w:val="005547E4"/>
    <w:pPr>
      <w:outlineLvl w:val="2"/>
    </w:pPr>
  </w:style>
  <w:style w:type="paragraph" w:customStyle="1" w:styleId="51">
    <w:name w:val="Заголовок 51"/>
    <w:basedOn w:val="Standard"/>
    <w:next w:val="Textbody"/>
    <w:rsid w:val="005547E4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a4">
    <w:name w:val="footnote text"/>
    <w:basedOn w:val="Standard"/>
    <w:rsid w:val="005547E4"/>
    <w:rPr>
      <w:sz w:val="20"/>
      <w:szCs w:val="20"/>
    </w:rPr>
  </w:style>
  <w:style w:type="paragraph" w:customStyle="1" w:styleId="10">
    <w:name w:val="Верхний колонтитул1"/>
    <w:basedOn w:val="Standard"/>
    <w:rsid w:val="005547E4"/>
    <w:pPr>
      <w:suppressLineNumbers/>
      <w:tabs>
        <w:tab w:val="center" w:pos="4677"/>
        <w:tab w:val="right" w:pos="9355"/>
      </w:tabs>
    </w:pPr>
  </w:style>
  <w:style w:type="paragraph" w:styleId="a5">
    <w:name w:val="List Paragraph"/>
    <w:basedOn w:val="Standard"/>
    <w:rsid w:val="005547E4"/>
    <w:pPr>
      <w:ind w:left="720"/>
    </w:pPr>
    <w:rPr>
      <w:bCs w:val="0"/>
    </w:rPr>
  </w:style>
  <w:style w:type="paragraph" w:styleId="a6">
    <w:name w:val="endnote text"/>
    <w:basedOn w:val="Standard"/>
    <w:rsid w:val="005547E4"/>
    <w:rPr>
      <w:sz w:val="20"/>
      <w:szCs w:val="20"/>
    </w:rPr>
  </w:style>
  <w:style w:type="paragraph" w:customStyle="1" w:styleId="a7">
    <w:name w:val="СМР"/>
    <w:basedOn w:val="Standard"/>
    <w:rsid w:val="005547E4"/>
    <w:pPr>
      <w:spacing w:after="120" w:line="276" w:lineRule="auto"/>
      <w:ind w:firstLine="720"/>
      <w:jc w:val="both"/>
    </w:pPr>
  </w:style>
  <w:style w:type="paragraph" w:customStyle="1" w:styleId="a8">
    <w:name w:val="спис"/>
    <w:basedOn w:val="a7"/>
    <w:rsid w:val="005547E4"/>
    <w:pPr>
      <w:spacing w:line="240" w:lineRule="auto"/>
    </w:pPr>
  </w:style>
  <w:style w:type="paragraph" w:customStyle="1" w:styleId="a9">
    <w:name w:val="Назв"/>
    <w:basedOn w:val="Standard"/>
    <w:rsid w:val="005547E4"/>
    <w:pPr>
      <w:spacing w:line="360" w:lineRule="auto"/>
      <w:jc w:val="center"/>
    </w:pPr>
    <w:rPr>
      <w:rFonts w:eastAsia="Calibri"/>
      <w:b/>
      <w:sz w:val="28"/>
      <w:lang w:eastAsia="en-US"/>
    </w:rPr>
  </w:style>
  <w:style w:type="paragraph" w:customStyle="1" w:styleId="Contents1">
    <w:name w:val="Contents 1"/>
    <w:basedOn w:val="Standard"/>
    <w:rsid w:val="005547E4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rsid w:val="005547E4"/>
    <w:pPr>
      <w:tabs>
        <w:tab w:val="right" w:leader="dot" w:pos="10435"/>
      </w:tabs>
      <w:spacing w:after="100"/>
      <w:ind w:left="240"/>
    </w:pPr>
  </w:style>
  <w:style w:type="paragraph" w:customStyle="1" w:styleId="aa">
    <w:name w:val="СМР_Табл"/>
    <w:basedOn w:val="Standard"/>
    <w:rsid w:val="005547E4"/>
    <w:pPr>
      <w:spacing w:after="120"/>
    </w:pPr>
  </w:style>
  <w:style w:type="paragraph" w:customStyle="1" w:styleId="12">
    <w:name w:val="Нижний колонтитул1"/>
    <w:basedOn w:val="Standard"/>
    <w:rsid w:val="005547E4"/>
    <w:pPr>
      <w:suppressLineNumbers/>
      <w:tabs>
        <w:tab w:val="center" w:pos="4677"/>
        <w:tab w:val="right" w:pos="9355"/>
      </w:tabs>
    </w:pPr>
  </w:style>
  <w:style w:type="paragraph" w:styleId="ab">
    <w:name w:val="annotation text"/>
    <w:basedOn w:val="Standard"/>
    <w:rsid w:val="005547E4"/>
    <w:rPr>
      <w:sz w:val="20"/>
      <w:szCs w:val="20"/>
    </w:rPr>
  </w:style>
  <w:style w:type="paragraph" w:styleId="ac">
    <w:name w:val="annotation subject"/>
    <w:basedOn w:val="ab"/>
    <w:rsid w:val="005547E4"/>
    <w:rPr>
      <w:b/>
    </w:rPr>
  </w:style>
  <w:style w:type="paragraph" w:styleId="ad">
    <w:name w:val="Balloon Text"/>
    <w:basedOn w:val="Standard"/>
    <w:rsid w:val="005547E4"/>
    <w:rPr>
      <w:rFonts w:ascii="Segoe UI" w:hAnsi="Segoe UI" w:cs="Segoe UI"/>
      <w:sz w:val="18"/>
      <w:szCs w:val="18"/>
    </w:rPr>
  </w:style>
  <w:style w:type="paragraph" w:customStyle="1" w:styleId="ae">
    <w:name w:val="СМР_Ц_Ж"/>
    <w:basedOn w:val="aa"/>
    <w:rsid w:val="005547E4"/>
    <w:pPr>
      <w:jc w:val="center"/>
    </w:pPr>
    <w:rPr>
      <w:b/>
    </w:rPr>
  </w:style>
  <w:style w:type="paragraph" w:customStyle="1" w:styleId="8">
    <w:name w:val="СМР_8"/>
    <w:basedOn w:val="aa"/>
    <w:rsid w:val="005547E4"/>
    <w:rPr>
      <w:sz w:val="16"/>
      <w:szCs w:val="18"/>
    </w:rPr>
  </w:style>
  <w:style w:type="paragraph" w:customStyle="1" w:styleId="Contents3">
    <w:name w:val="Contents 3"/>
    <w:basedOn w:val="Standard"/>
    <w:rsid w:val="005547E4"/>
    <w:pPr>
      <w:tabs>
        <w:tab w:val="right" w:leader="dot" w:pos="9552"/>
      </w:tabs>
      <w:spacing w:after="100"/>
      <w:ind w:left="480"/>
    </w:pPr>
  </w:style>
  <w:style w:type="paragraph" w:customStyle="1" w:styleId="Level1">
    <w:name w:val="Level1"/>
    <w:rsid w:val="005547E4"/>
    <w:pPr>
      <w:widowControl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Endnote">
    <w:name w:val="Endnote"/>
    <w:basedOn w:val="Standard"/>
    <w:rsid w:val="005547E4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5547E4"/>
    <w:rPr>
      <w:rFonts w:ascii="Times New Roman" w:hAnsi="Times New Roman" w:cs="Times New Roman"/>
      <w:color w:val="0000FF"/>
      <w:u w:val="single"/>
    </w:rPr>
  </w:style>
  <w:style w:type="character" w:styleId="af">
    <w:name w:val="FollowedHyperlink"/>
    <w:rsid w:val="005547E4"/>
    <w:rPr>
      <w:color w:val="800080"/>
      <w:u w:val="single"/>
    </w:rPr>
  </w:style>
  <w:style w:type="character" w:customStyle="1" w:styleId="13">
    <w:name w:val="Заголовок 1 Знак"/>
    <w:rsid w:val="005547E4"/>
    <w:rPr>
      <w:rFonts w:ascii="Times New Roman" w:eastAsia="Times New Roman" w:hAnsi="Times New Roman"/>
      <w:b/>
      <w:sz w:val="26"/>
      <w:szCs w:val="26"/>
    </w:rPr>
  </w:style>
  <w:style w:type="character" w:customStyle="1" w:styleId="3">
    <w:name w:val="Заголовок 3 Знак"/>
    <w:basedOn w:val="a0"/>
    <w:rsid w:val="005547E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">
    <w:name w:val="Заголовок 5 Знак"/>
    <w:rsid w:val="005547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0">
    <w:name w:val="Текст сноски Знак"/>
    <w:rsid w:val="005547E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1">
    <w:name w:val="Верхний колонтитул Знак"/>
    <w:uiPriority w:val="99"/>
    <w:rsid w:val="005547E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2">
    <w:name w:val="Текст концевой сноски Знак"/>
    <w:rsid w:val="005547E4"/>
    <w:rPr>
      <w:rFonts w:ascii="Times New Roman" w:eastAsia="Times New Roman" w:hAnsi="Times New Roman" w:cs="Times New Roman"/>
      <w:bCs/>
    </w:rPr>
  </w:style>
  <w:style w:type="character" w:styleId="af3">
    <w:name w:val="footnote reference"/>
    <w:rsid w:val="005547E4"/>
    <w:rPr>
      <w:position w:val="0"/>
      <w:vertAlign w:val="superscript"/>
    </w:rPr>
  </w:style>
  <w:style w:type="character" w:styleId="af4">
    <w:name w:val="endnote reference"/>
    <w:rsid w:val="005547E4"/>
    <w:rPr>
      <w:position w:val="0"/>
      <w:vertAlign w:val="superscript"/>
    </w:rPr>
  </w:style>
  <w:style w:type="character" w:customStyle="1" w:styleId="af5">
    <w:name w:val="СМР_Зам"/>
    <w:basedOn w:val="a0"/>
    <w:rsid w:val="005547E4"/>
    <w:rPr>
      <w:color w:val="00B050"/>
      <w:u w:val="single"/>
    </w:rPr>
  </w:style>
  <w:style w:type="character" w:customStyle="1" w:styleId="2">
    <w:name w:val="Заголовок 2 Знак"/>
    <w:basedOn w:val="a0"/>
    <w:rsid w:val="005547E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СМР_з"/>
    <w:basedOn w:val="a0"/>
    <w:rsid w:val="005547E4"/>
    <w:rPr>
      <w:color w:val="FF0000"/>
      <w:u w:val="single"/>
    </w:rPr>
  </w:style>
  <w:style w:type="character" w:customStyle="1" w:styleId="af7">
    <w:name w:val="Нижний колонтитул Знак"/>
    <w:basedOn w:val="a0"/>
    <w:rsid w:val="005547E4"/>
    <w:rPr>
      <w:rFonts w:ascii="Times New Roman" w:eastAsia="Times New Roman" w:hAnsi="Times New Roman"/>
      <w:bCs/>
      <w:sz w:val="24"/>
      <w:szCs w:val="24"/>
    </w:rPr>
  </w:style>
  <w:style w:type="character" w:styleId="af8">
    <w:name w:val="annotation reference"/>
    <w:basedOn w:val="a0"/>
    <w:rsid w:val="005547E4"/>
    <w:rPr>
      <w:sz w:val="16"/>
      <w:szCs w:val="16"/>
    </w:rPr>
  </w:style>
  <w:style w:type="character" w:customStyle="1" w:styleId="af9">
    <w:name w:val="Текст примечания Знак"/>
    <w:basedOn w:val="a0"/>
    <w:rsid w:val="005547E4"/>
    <w:rPr>
      <w:rFonts w:ascii="Times New Roman" w:eastAsia="Times New Roman" w:hAnsi="Times New Roman"/>
      <w:bCs/>
    </w:rPr>
  </w:style>
  <w:style w:type="character" w:customStyle="1" w:styleId="afa">
    <w:name w:val="Тема примечания Знак"/>
    <w:basedOn w:val="af9"/>
    <w:rsid w:val="005547E4"/>
    <w:rPr>
      <w:rFonts w:ascii="Times New Roman" w:eastAsia="Times New Roman" w:hAnsi="Times New Roman"/>
      <w:b/>
      <w:bCs/>
    </w:rPr>
  </w:style>
  <w:style w:type="character" w:customStyle="1" w:styleId="afb">
    <w:name w:val="Текст выноски Знак"/>
    <w:basedOn w:val="a0"/>
    <w:rsid w:val="005547E4"/>
    <w:rPr>
      <w:rFonts w:ascii="Segoe UI" w:eastAsia="Times New Roman" w:hAnsi="Segoe UI" w:cs="Segoe UI"/>
      <w:bCs/>
      <w:sz w:val="18"/>
      <w:szCs w:val="18"/>
    </w:rPr>
  </w:style>
  <w:style w:type="character" w:customStyle="1" w:styleId="WS">
    <w:name w:val="WS_Зам"/>
    <w:basedOn w:val="a0"/>
    <w:rsid w:val="005547E4"/>
    <w:rPr>
      <w:color w:val="0070C0"/>
      <w:u w:val="single"/>
    </w:rPr>
  </w:style>
  <w:style w:type="character" w:customStyle="1" w:styleId="afc">
    <w:name w:val="Абзац списка Знак"/>
    <w:rsid w:val="005547E4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5547E4"/>
    <w:rPr>
      <w:rFonts w:cs="Times New Roman"/>
    </w:rPr>
  </w:style>
  <w:style w:type="character" w:customStyle="1" w:styleId="ListLabel2">
    <w:name w:val="ListLabel 2"/>
    <w:rsid w:val="005547E4"/>
    <w:rPr>
      <w:rFonts w:cs="Courier New"/>
    </w:rPr>
  </w:style>
  <w:style w:type="character" w:customStyle="1" w:styleId="ListLabel3">
    <w:name w:val="ListLabel 3"/>
    <w:rsid w:val="005547E4"/>
    <w:rPr>
      <w:sz w:val="20"/>
    </w:rPr>
  </w:style>
  <w:style w:type="character" w:customStyle="1" w:styleId="ListLabel4">
    <w:name w:val="ListLabel 4"/>
    <w:rsid w:val="005547E4"/>
    <w:rPr>
      <w:b w:val="0"/>
      <w:color w:val="00000A"/>
    </w:rPr>
  </w:style>
  <w:style w:type="character" w:customStyle="1" w:styleId="ListLabel5">
    <w:name w:val="ListLabel 5"/>
    <w:rsid w:val="005547E4"/>
    <w:rPr>
      <w:color w:val="00000A"/>
    </w:rPr>
  </w:style>
  <w:style w:type="character" w:customStyle="1" w:styleId="ListLabel6">
    <w:name w:val="ListLabel 6"/>
    <w:rsid w:val="005547E4"/>
    <w:rPr>
      <w:color w:val="000000"/>
    </w:rPr>
  </w:style>
  <w:style w:type="character" w:customStyle="1" w:styleId="ListLabel7">
    <w:name w:val="ListLabel 7"/>
    <w:rsid w:val="005547E4"/>
    <w:rPr>
      <w:sz w:val="24"/>
      <w:szCs w:val="24"/>
    </w:rPr>
  </w:style>
  <w:style w:type="character" w:customStyle="1" w:styleId="EndnoteSymbol">
    <w:name w:val="Endnote Symbol"/>
    <w:rsid w:val="005547E4"/>
  </w:style>
  <w:style w:type="character" w:customStyle="1" w:styleId="Endnoteanchor">
    <w:name w:val="Endnote anchor"/>
    <w:rsid w:val="005547E4"/>
    <w:rPr>
      <w:position w:val="0"/>
      <w:vertAlign w:val="superscript"/>
    </w:rPr>
  </w:style>
  <w:style w:type="numbering" w:customStyle="1" w:styleId="WWNum1">
    <w:name w:val="WWNum1"/>
    <w:basedOn w:val="a2"/>
    <w:rsid w:val="005547E4"/>
    <w:pPr>
      <w:numPr>
        <w:numId w:val="1"/>
      </w:numPr>
    </w:pPr>
  </w:style>
  <w:style w:type="numbering" w:customStyle="1" w:styleId="WWNum2">
    <w:name w:val="WWNum2"/>
    <w:basedOn w:val="a2"/>
    <w:rsid w:val="005547E4"/>
    <w:pPr>
      <w:numPr>
        <w:numId w:val="2"/>
      </w:numPr>
    </w:pPr>
  </w:style>
  <w:style w:type="numbering" w:customStyle="1" w:styleId="WWNum3">
    <w:name w:val="WWNum3"/>
    <w:basedOn w:val="a2"/>
    <w:rsid w:val="005547E4"/>
    <w:pPr>
      <w:numPr>
        <w:numId w:val="3"/>
      </w:numPr>
    </w:pPr>
  </w:style>
  <w:style w:type="numbering" w:customStyle="1" w:styleId="WWNum4">
    <w:name w:val="WWNum4"/>
    <w:basedOn w:val="a2"/>
    <w:rsid w:val="005547E4"/>
    <w:pPr>
      <w:numPr>
        <w:numId w:val="4"/>
      </w:numPr>
    </w:pPr>
  </w:style>
  <w:style w:type="numbering" w:customStyle="1" w:styleId="WWNum5">
    <w:name w:val="WWNum5"/>
    <w:basedOn w:val="a2"/>
    <w:rsid w:val="005547E4"/>
    <w:pPr>
      <w:numPr>
        <w:numId w:val="5"/>
      </w:numPr>
    </w:pPr>
  </w:style>
  <w:style w:type="numbering" w:customStyle="1" w:styleId="WWNum6">
    <w:name w:val="WWNum6"/>
    <w:basedOn w:val="a2"/>
    <w:rsid w:val="005547E4"/>
    <w:pPr>
      <w:numPr>
        <w:numId w:val="6"/>
      </w:numPr>
    </w:pPr>
  </w:style>
  <w:style w:type="numbering" w:customStyle="1" w:styleId="WWNum7">
    <w:name w:val="WWNum7"/>
    <w:basedOn w:val="a2"/>
    <w:rsid w:val="005547E4"/>
    <w:pPr>
      <w:numPr>
        <w:numId w:val="7"/>
      </w:numPr>
    </w:pPr>
  </w:style>
  <w:style w:type="numbering" w:customStyle="1" w:styleId="WWNum8">
    <w:name w:val="WWNum8"/>
    <w:basedOn w:val="a2"/>
    <w:rsid w:val="005547E4"/>
    <w:pPr>
      <w:numPr>
        <w:numId w:val="8"/>
      </w:numPr>
    </w:pPr>
  </w:style>
  <w:style w:type="numbering" w:customStyle="1" w:styleId="WWNum9">
    <w:name w:val="WWNum9"/>
    <w:basedOn w:val="a2"/>
    <w:rsid w:val="005547E4"/>
    <w:pPr>
      <w:numPr>
        <w:numId w:val="9"/>
      </w:numPr>
    </w:pPr>
  </w:style>
  <w:style w:type="numbering" w:customStyle="1" w:styleId="WWNum10">
    <w:name w:val="WWNum10"/>
    <w:basedOn w:val="a2"/>
    <w:rsid w:val="005547E4"/>
    <w:pPr>
      <w:numPr>
        <w:numId w:val="10"/>
      </w:numPr>
    </w:pPr>
  </w:style>
  <w:style w:type="numbering" w:customStyle="1" w:styleId="WWNum11">
    <w:name w:val="WWNum11"/>
    <w:basedOn w:val="a2"/>
    <w:rsid w:val="005547E4"/>
    <w:pPr>
      <w:numPr>
        <w:numId w:val="11"/>
      </w:numPr>
    </w:pPr>
  </w:style>
  <w:style w:type="numbering" w:customStyle="1" w:styleId="WWNum12">
    <w:name w:val="WWNum12"/>
    <w:basedOn w:val="a2"/>
    <w:rsid w:val="005547E4"/>
    <w:pPr>
      <w:numPr>
        <w:numId w:val="12"/>
      </w:numPr>
    </w:pPr>
  </w:style>
  <w:style w:type="numbering" w:customStyle="1" w:styleId="WWNum13">
    <w:name w:val="WWNum13"/>
    <w:basedOn w:val="a2"/>
    <w:rsid w:val="005547E4"/>
    <w:pPr>
      <w:numPr>
        <w:numId w:val="13"/>
      </w:numPr>
    </w:pPr>
  </w:style>
  <w:style w:type="numbering" w:customStyle="1" w:styleId="WWNum14">
    <w:name w:val="WWNum14"/>
    <w:basedOn w:val="a2"/>
    <w:rsid w:val="005547E4"/>
    <w:pPr>
      <w:numPr>
        <w:numId w:val="14"/>
      </w:numPr>
    </w:pPr>
  </w:style>
  <w:style w:type="numbering" w:customStyle="1" w:styleId="WWNum15">
    <w:name w:val="WWNum15"/>
    <w:basedOn w:val="a2"/>
    <w:rsid w:val="005547E4"/>
    <w:pPr>
      <w:numPr>
        <w:numId w:val="15"/>
      </w:numPr>
    </w:pPr>
  </w:style>
  <w:style w:type="numbering" w:customStyle="1" w:styleId="WWNum16">
    <w:name w:val="WWNum16"/>
    <w:basedOn w:val="a2"/>
    <w:rsid w:val="005547E4"/>
    <w:pPr>
      <w:numPr>
        <w:numId w:val="16"/>
      </w:numPr>
    </w:pPr>
  </w:style>
  <w:style w:type="numbering" w:customStyle="1" w:styleId="WWNum17">
    <w:name w:val="WWNum17"/>
    <w:basedOn w:val="a2"/>
    <w:rsid w:val="005547E4"/>
    <w:pPr>
      <w:numPr>
        <w:numId w:val="17"/>
      </w:numPr>
    </w:pPr>
  </w:style>
  <w:style w:type="numbering" w:customStyle="1" w:styleId="WWNum18">
    <w:name w:val="WWNum18"/>
    <w:basedOn w:val="a2"/>
    <w:rsid w:val="005547E4"/>
    <w:pPr>
      <w:numPr>
        <w:numId w:val="18"/>
      </w:numPr>
    </w:pPr>
  </w:style>
  <w:style w:type="numbering" w:customStyle="1" w:styleId="WWNum19">
    <w:name w:val="WWNum19"/>
    <w:basedOn w:val="a2"/>
    <w:rsid w:val="005547E4"/>
    <w:pPr>
      <w:numPr>
        <w:numId w:val="19"/>
      </w:numPr>
    </w:pPr>
  </w:style>
  <w:style w:type="numbering" w:customStyle="1" w:styleId="WWNum20">
    <w:name w:val="WWNum20"/>
    <w:basedOn w:val="a2"/>
    <w:rsid w:val="005547E4"/>
    <w:pPr>
      <w:numPr>
        <w:numId w:val="20"/>
      </w:numPr>
    </w:pPr>
  </w:style>
  <w:style w:type="numbering" w:customStyle="1" w:styleId="WWNum21">
    <w:name w:val="WWNum21"/>
    <w:basedOn w:val="a2"/>
    <w:rsid w:val="005547E4"/>
    <w:pPr>
      <w:numPr>
        <w:numId w:val="21"/>
      </w:numPr>
    </w:pPr>
  </w:style>
  <w:style w:type="numbering" w:customStyle="1" w:styleId="WWNum22">
    <w:name w:val="WWNum22"/>
    <w:basedOn w:val="a2"/>
    <w:rsid w:val="005547E4"/>
    <w:pPr>
      <w:numPr>
        <w:numId w:val="22"/>
      </w:numPr>
    </w:pPr>
  </w:style>
  <w:style w:type="numbering" w:customStyle="1" w:styleId="WWNum23">
    <w:name w:val="WWNum23"/>
    <w:basedOn w:val="a2"/>
    <w:rsid w:val="005547E4"/>
    <w:pPr>
      <w:numPr>
        <w:numId w:val="23"/>
      </w:numPr>
    </w:pPr>
  </w:style>
  <w:style w:type="numbering" w:customStyle="1" w:styleId="WWNum24">
    <w:name w:val="WWNum24"/>
    <w:basedOn w:val="a2"/>
    <w:rsid w:val="005547E4"/>
    <w:pPr>
      <w:numPr>
        <w:numId w:val="24"/>
      </w:numPr>
    </w:pPr>
  </w:style>
  <w:style w:type="numbering" w:customStyle="1" w:styleId="WWNum25">
    <w:name w:val="WWNum25"/>
    <w:basedOn w:val="a2"/>
    <w:rsid w:val="005547E4"/>
    <w:pPr>
      <w:numPr>
        <w:numId w:val="25"/>
      </w:numPr>
    </w:pPr>
  </w:style>
  <w:style w:type="numbering" w:customStyle="1" w:styleId="WWNum26">
    <w:name w:val="WWNum26"/>
    <w:basedOn w:val="a2"/>
    <w:rsid w:val="005547E4"/>
    <w:pPr>
      <w:numPr>
        <w:numId w:val="26"/>
      </w:numPr>
    </w:pPr>
  </w:style>
  <w:style w:type="numbering" w:customStyle="1" w:styleId="WWNum27">
    <w:name w:val="WWNum27"/>
    <w:basedOn w:val="a2"/>
    <w:rsid w:val="005547E4"/>
    <w:pPr>
      <w:numPr>
        <w:numId w:val="27"/>
      </w:numPr>
    </w:pPr>
  </w:style>
  <w:style w:type="numbering" w:customStyle="1" w:styleId="WWNum28">
    <w:name w:val="WWNum28"/>
    <w:basedOn w:val="a2"/>
    <w:rsid w:val="005547E4"/>
    <w:pPr>
      <w:numPr>
        <w:numId w:val="28"/>
      </w:numPr>
    </w:pPr>
  </w:style>
  <w:style w:type="numbering" w:customStyle="1" w:styleId="WWNum29">
    <w:name w:val="WWNum29"/>
    <w:basedOn w:val="a2"/>
    <w:rsid w:val="005547E4"/>
    <w:pPr>
      <w:numPr>
        <w:numId w:val="29"/>
      </w:numPr>
    </w:pPr>
  </w:style>
  <w:style w:type="numbering" w:customStyle="1" w:styleId="WWNum30">
    <w:name w:val="WWNum30"/>
    <w:basedOn w:val="a2"/>
    <w:rsid w:val="005547E4"/>
    <w:pPr>
      <w:numPr>
        <w:numId w:val="30"/>
      </w:numPr>
    </w:pPr>
  </w:style>
  <w:style w:type="numbering" w:customStyle="1" w:styleId="WWNum31">
    <w:name w:val="WWNum31"/>
    <w:basedOn w:val="a2"/>
    <w:rsid w:val="005547E4"/>
    <w:pPr>
      <w:numPr>
        <w:numId w:val="31"/>
      </w:numPr>
    </w:pPr>
  </w:style>
  <w:style w:type="numbering" w:customStyle="1" w:styleId="WWNum32">
    <w:name w:val="WWNum32"/>
    <w:basedOn w:val="a2"/>
    <w:rsid w:val="005547E4"/>
    <w:pPr>
      <w:numPr>
        <w:numId w:val="32"/>
      </w:numPr>
    </w:pPr>
  </w:style>
  <w:style w:type="numbering" w:customStyle="1" w:styleId="WWNum33">
    <w:name w:val="WWNum33"/>
    <w:basedOn w:val="a2"/>
    <w:rsid w:val="005547E4"/>
    <w:pPr>
      <w:numPr>
        <w:numId w:val="33"/>
      </w:numPr>
    </w:pPr>
  </w:style>
  <w:style w:type="numbering" w:customStyle="1" w:styleId="WWNum34">
    <w:name w:val="WWNum34"/>
    <w:basedOn w:val="a2"/>
    <w:rsid w:val="005547E4"/>
    <w:pPr>
      <w:numPr>
        <w:numId w:val="34"/>
      </w:numPr>
    </w:pPr>
  </w:style>
  <w:style w:type="numbering" w:customStyle="1" w:styleId="WWNum35">
    <w:name w:val="WWNum35"/>
    <w:basedOn w:val="a2"/>
    <w:rsid w:val="005547E4"/>
    <w:pPr>
      <w:numPr>
        <w:numId w:val="35"/>
      </w:numPr>
    </w:pPr>
  </w:style>
  <w:style w:type="numbering" w:customStyle="1" w:styleId="WWNum36">
    <w:name w:val="WWNum36"/>
    <w:basedOn w:val="a2"/>
    <w:rsid w:val="005547E4"/>
    <w:pPr>
      <w:numPr>
        <w:numId w:val="36"/>
      </w:numPr>
    </w:pPr>
  </w:style>
  <w:style w:type="numbering" w:customStyle="1" w:styleId="WWNum37">
    <w:name w:val="WWNum37"/>
    <w:basedOn w:val="a2"/>
    <w:rsid w:val="005547E4"/>
    <w:pPr>
      <w:numPr>
        <w:numId w:val="37"/>
      </w:numPr>
    </w:pPr>
  </w:style>
  <w:style w:type="paragraph" w:styleId="afd">
    <w:name w:val="header"/>
    <w:basedOn w:val="a"/>
    <w:link w:val="14"/>
    <w:uiPriority w:val="99"/>
    <w:unhideWhenUsed/>
    <w:rsid w:val="005547E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d"/>
    <w:uiPriority w:val="99"/>
    <w:rsid w:val="005547E4"/>
  </w:style>
  <w:style w:type="paragraph" w:styleId="afe">
    <w:name w:val="footer"/>
    <w:basedOn w:val="a"/>
    <w:link w:val="15"/>
    <w:uiPriority w:val="99"/>
    <w:unhideWhenUsed/>
    <w:rsid w:val="005547E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e"/>
    <w:uiPriority w:val="99"/>
    <w:rsid w:val="005547E4"/>
  </w:style>
  <w:style w:type="paragraph" w:customStyle="1" w:styleId="aff">
    <w:name w:val="Нормальный (таблица)"/>
    <w:basedOn w:val="a"/>
    <w:next w:val="a"/>
    <w:uiPriority w:val="99"/>
    <w:rsid w:val="00450099"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/" TargetMode="External"/><Relationship Id="rId13" Type="http://schemas.openxmlformats.org/officeDocument/2006/relationships/hyperlink" Target="https://trudvsem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troyinf.ru/data1/2/2027/index.htm" TargetMode="Externa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trudvse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rudvsem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9986</Words>
  <Characters>56926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Spiridonov</dc:creator>
  <cp:lastModifiedBy>1403-1</cp:lastModifiedBy>
  <cp:revision>2</cp:revision>
  <cp:lastPrinted>2021-08-22T09:51:00Z</cp:lastPrinted>
  <dcterms:created xsi:type="dcterms:W3CDTF">2021-11-12T08:25:00Z</dcterms:created>
  <dcterms:modified xsi:type="dcterms:W3CDTF">2021-11-12T08:25:00Z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