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 Р О Е К Т </w:t>
      </w:r>
      <w:r/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</w:t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</w:t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«_____»__________</w:t>
      </w:r>
      <w:r>
        <w:rPr>
          <w:rFonts w:ascii="Times New Roman" w:hAnsi="Times New Roman" w:cs="Times New Roman"/>
          <w:sz w:val="28"/>
          <w:szCs w:val="28"/>
        </w:rPr>
        <w:t xml:space="preserve"> 2022 г. </w:t>
      </w:r>
      <w:r>
        <w:rPr>
          <w:rFonts w:ascii="Times New Roman" w:hAnsi="Times New Roman" w:cs="Times New Roman"/>
          <w:sz w:val="28"/>
          <w:szCs w:val="28"/>
        </w:rPr>
        <w:t xml:space="preserve">№______</w:t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</w:t>
      </w:r>
      <w:r/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ПРАВИТЕЛЬСТВА РОССИЙСКОЙ ФЕДЕРАЦИИ</w:t>
      </w:r>
      <w:r/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 ДЕКАБРЯ 2020 Г.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2290</w:t>
      </w:r>
      <w:r>
        <w:rPr>
          <w:rFonts w:ascii="Times New Roman" w:hAnsi="Times New Roman" w:cs="Times New Roman"/>
          <w:sz w:val="28"/>
          <w:szCs w:val="28"/>
        </w:rPr>
        <w:t xml:space="preserve"> И 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</w:t>
      </w:r>
      <w:r>
        <w:rPr>
          <w:rFonts w:ascii="Times New Roman" w:hAnsi="Times New Roman" w:cs="Times New Roman"/>
          <w:sz w:val="28"/>
          <w:szCs w:val="28"/>
        </w:rPr>
        <w:t xml:space="preserve"> 18 ОКТЯБРЯ 2019 г. № 1346 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постановляет:</w:t>
      </w:r>
      <w:r/>
    </w:p>
    <w:p>
      <w:pPr>
        <w:pStyle w:val="605"/>
        <w:numPr>
          <w:ilvl w:val="0"/>
          <w:numId w:val="1"/>
        </w:numPr>
        <w:ind w:left="0" w:firstLine="709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прилагаемые</w:t>
      </w:r>
      <w:r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, которые вносятся 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декабря 2020 г.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2290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 лицензировании деятельности по сбору, транспортированию, обработке, утилизации, обезвреживанию, размещению отходов I - IV классов опасности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605"/>
        <w:numPr>
          <w:ilvl w:val="0"/>
          <w:numId w:val="1"/>
        </w:numPr>
        <w:ind w:left="0" w:firstLine="709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постановление Правительства Российской Федерации от 18 октября 2019 г. № 1346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о федеральной государственной информационной системе учета и </w:t>
      </w:r>
      <w:r>
        <w:rPr>
          <w:rFonts w:ascii="Times New Roman" w:hAnsi="Times New Roman" w:cs="Times New Roman"/>
          <w:sz w:val="28"/>
          <w:szCs w:val="28"/>
        </w:rPr>
        <w:t xml:space="preserve">контроля за</w:t>
      </w:r>
      <w:r>
        <w:rPr>
          <w:rFonts w:ascii="Times New Roman" w:hAnsi="Times New Roman" w:cs="Times New Roman"/>
          <w:sz w:val="28"/>
          <w:szCs w:val="28"/>
        </w:rPr>
        <w:t xml:space="preserve"> обращением с отходами I и II классов опасности»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605"/>
        <w:numPr>
          <w:ilvl w:val="0"/>
          <w:numId w:val="1"/>
        </w:numPr>
        <w:ind w:left="0" w:firstLine="709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1 </w:t>
      </w:r>
      <w:r>
        <w:rPr>
          <w:rFonts w:ascii="Times New Roman" w:hAnsi="Times New Roman" w:cs="Times New Roman"/>
          <w:sz w:val="28"/>
          <w:szCs w:val="28"/>
        </w:rPr>
        <w:t xml:space="preserve">сентября</w:t>
      </w:r>
      <w:r>
        <w:rPr>
          <w:rFonts w:ascii="Times New Roman" w:hAnsi="Times New Roman" w:cs="Times New Roman"/>
          <w:sz w:val="28"/>
          <w:szCs w:val="28"/>
        </w:rPr>
        <w:t xml:space="preserve"> 2022 г.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Правительства</w:t>
      </w:r>
      <w:r/>
    </w:p>
    <w:p>
      <w:pPr>
        <w:jc w:val="righ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</w:t>
      </w:r>
      <w:r/>
    </w:p>
    <w:p>
      <w:pPr>
        <w:jc w:val="righ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М.МИШУСТИН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Утверждены</w:t>
      </w:r>
      <w:r/>
    </w:p>
    <w:p>
      <w:pPr>
        <w:jc w:val="righ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</w:t>
      </w:r>
      <w:r/>
    </w:p>
    <w:p>
      <w:pPr>
        <w:jc w:val="righ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</w:t>
      </w:r>
      <w:r/>
    </w:p>
    <w:p>
      <w:pPr>
        <w:jc w:val="righ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«___»_____2022г. №______</w:t>
      </w:r>
      <w:r/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/>
      <w:bookmarkStart w:id="0" w:name="Par27"/>
      <w:r/>
      <w:bookmarkEnd w:id="0"/>
      <w:r/>
      <w:r/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</w:t>
      </w:r>
      <w:r/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ВНОСЯТСЯ В ПОСТАНОВЛЕНИЕ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ФЕДЕРАЦИИ ОТ 26 ДЕКАБРЯ 2020 Г.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2290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4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</w:t>
      </w:r>
      <w:r>
        <w:rPr>
          <w:rFonts w:ascii="Times New Roman" w:hAnsi="Times New Roman" w:cs="Times New Roman"/>
          <w:sz w:val="28"/>
          <w:szCs w:val="28"/>
        </w:rPr>
        <w:t xml:space="preserve"> Положении </w:t>
      </w:r>
      <w:r>
        <w:rPr>
          <w:rFonts w:ascii="Times New Roman" w:hAnsi="Times New Roman" w:cs="Times New Roman"/>
          <w:sz w:val="28"/>
          <w:szCs w:val="28"/>
        </w:rPr>
        <w:t xml:space="preserve">о лицензировании деятельности по сбору, транспортированию, обработке, </w:t>
      </w:r>
      <w:r>
        <w:rPr>
          <w:rFonts w:ascii="Times New Roman" w:hAnsi="Times New Roman" w:cs="Times New Roman"/>
          <w:sz w:val="28"/>
          <w:szCs w:val="28"/>
        </w:rPr>
        <w:t xml:space="preserve">утилизации, обезвреживанию, размещению отходов I - IV классов опасности, утвержденном указанным постановлением:</w:t>
      </w:r>
      <w:r/>
    </w:p>
    <w:p>
      <w:pPr>
        <w:ind w:firstLine="54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пункте 3:</w:t>
      </w:r>
      <w:r/>
    </w:p>
    <w:p>
      <w:pPr>
        <w:ind w:firstLine="54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«а»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</w:t>
      </w:r>
      <w:r>
        <w:rPr>
          <w:rFonts w:ascii="Times New Roman" w:hAnsi="Times New Roman" w:cs="Times New Roman"/>
          <w:sz w:val="28"/>
          <w:szCs w:val="28"/>
        </w:rPr>
        <w:t xml:space="preserve"> пятым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/>
    </w:p>
    <w:p>
      <w:pPr>
        <w:ind w:firstLine="54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наличи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сведений в федеральной государственной информационной системе учета и </w:t>
      </w:r>
      <w:r>
        <w:rPr>
          <w:rFonts w:ascii="Times New Roman" w:hAnsi="Times New Roman" w:cs="Times New Roman"/>
          <w:sz w:val="28"/>
          <w:szCs w:val="28"/>
        </w:rPr>
        <w:t xml:space="preserve">контроля за</w:t>
      </w:r>
      <w:r>
        <w:rPr>
          <w:rFonts w:ascii="Times New Roman" w:hAnsi="Times New Roman" w:cs="Times New Roman"/>
          <w:sz w:val="28"/>
          <w:szCs w:val="28"/>
        </w:rPr>
        <w:t xml:space="preserve"> обращением с отходами I-II классов опасности </w:t>
      </w:r>
      <w:r>
        <w:rPr>
          <w:rFonts w:ascii="Times New Roman" w:hAnsi="Times New Roman" w:cs="Times New Roman"/>
          <w:sz w:val="28"/>
          <w:szCs w:val="28"/>
        </w:rPr>
        <w:t xml:space="preserve">при намерении осуществлять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по сбору </w:t>
      </w:r>
      <w:r>
        <w:rPr>
          <w:rFonts w:ascii="Times New Roman" w:hAnsi="Times New Roman" w:cs="Times New Roman"/>
          <w:sz w:val="28"/>
          <w:szCs w:val="28"/>
        </w:rPr>
        <w:t xml:space="preserve">отходов I и II классов опасности»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firstLine="54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 xml:space="preserve">«б»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</w:t>
      </w:r>
      <w:r>
        <w:rPr>
          <w:rFonts w:ascii="Times New Roman" w:hAnsi="Times New Roman" w:cs="Times New Roman"/>
          <w:sz w:val="28"/>
          <w:szCs w:val="28"/>
        </w:rPr>
        <w:t xml:space="preserve">четвертым </w:t>
      </w:r>
      <w:r>
        <w:rPr>
          <w:rFonts w:ascii="Times New Roman" w:hAnsi="Times New Roman" w:cs="Times New Roman"/>
          <w:sz w:val="28"/>
          <w:szCs w:val="28"/>
        </w:rPr>
        <w:t xml:space="preserve">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54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наличи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сведений в федеральной государственной информационной системе учета и </w:t>
      </w:r>
      <w:r>
        <w:rPr>
          <w:rFonts w:ascii="Times New Roman" w:hAnsi="Times New Roman" w:cs="Times New Roman"/>
          <w:sz w:val="28"/>
          <w:szCs w:val="28"/>
        </w:rPr>
        <w:t xml:space="preserve">контроля за</w:t>
      </w:r>
      <w:r>
        <w:rPr>
          <w:rFonts w:ascii="Times New Roman" w:hAnsi="Times New Roman" w:cs="Times New Roman"/>
          <w:sz w:val="28"/>
          <w:szCs w:val="28"/>
        </w:rPr>
        <w:t xml:space="preserve"> обращением с отходами I-II классов опасности </w:t>
      </w:r>
      <w:r>
        <w:rPr>
          <w:rFonts w:ascii="Times New Roman" w:hAnsi="Times New Roman" w:cs="Times New Roman"/>
          <w:sz w:val="28"/>
          <w:szCs w:val="28"/>
        </w:rPr>
        <w:t xml:space="preserve">при намерении осуществлять деятельность по </w:t>
      </w:r>
      <w:r>
        <w:rPr>
          <w:rFonts w:ascii="Times New Roman" w:hAnsi="Times New Roman" w:cs="Times New Roman"/>
          <w:sz w:val="28"/>
          <w:szCs w:val="28"/>
        </w:rPr>
        <w:t xml:space="preserve">транспортированию </w:t>
      </w:r>
      <w:r>
        <w:rPr>
          <w:rFonts w:ascii="Times New Roman" w:hAnsi="Times New Roman" w:cs="Times New Roman"/>
          <w:sz w:val="28"/>
          <w:szCs w:val="28"/>
        </w:rPr>
        <w:t xml:space="preserve">отходов I и II классов опасности»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firstLine="54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 xml:space="preserve">«в»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</w:t>
      </w:r>
      <w:r>
        <w:rPr>
          <w:rFonts w:ascii="Times New Roman" w:hAnsi="Times New Roman" w:cs="Times New Roman"/>
          <w:sz w:val="28"/>
          <w:szCs w:val="28"/>
        </w:rPr>
        <w:t xml:space="preserve">шестым </w:t>
      </w:r>
      <w:r>
        <w:rPr>
          <w:rFonts w:ascii="Times New Roman" w:hAnsi="Times New Roman" w:cs="Times New Roman"/>
          <w:sz w:val="28"/>
          <w:szCs w:val="28"/>
        </w:rPr>
        <w:t xml:space="preserve">следующего содержания:</w:t>
      </w:r>
      <w:r/>
    </w:p>
    <w:p>
      <w:pPr>
        <w:ind w:firstLine="54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наличи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сведений в федеральной государственной информационной системе учета и </w:t>
      </w:r>
      <w:r>
        <w:rPr>
          <w:rFonts w:ascii="Times New Roman" w:hAnsi="Times New Roman" w:cs="Times New Roman"/>
          <w:sz w:val="28"/>
          <w:szCs w:val="28"/>
        </w:rPr>
        <w:t xml:space="preserve">контроля за</w:t>
      </w:r>
      <w:r>
        <w:rPr>
          <w:rFonts w:ascii="Times New Roman" w:hAnsi="Times New Roman" w:cs="Times New Roman"/>
          <w:sz w:val="28"/>
          <w:szCs w:val="28"/>
        </w:rPr>
        <w:t xml:space="preserve"> обращением с отходами I-II классов опасности </w:t>
      </w:r>
      <w:r>
        <w:rPr>
          <w:rFonts w:ascii="Times New Roman" w:hAnsi="Times New Roman" w:cs="Times New Roman"/>
          <w:sz w:val="28"/>
          <w:szCs w:val="28"/>
        </w:rPr>
        <w:t xml:space="preserve">при намерении осуществлять деятельность по</w:t>
      </w:r>
      <w:r>
        <w:rPr>
          <w:rFonts w:ascii="Times New Roman" w:hAnsi="Times New Roman" w:cs="Times New Roman"/>
          <w:sz w:val="28"/>
          <w:szCs w:val="28"/>
        </w:rPr>
        <w:t xml:space="preserve"> обработке </w:t>
      </w:r>
      <w:r>
        <w:rPr>
          <w:rFonts w:ascii="Times New Roman" w:hAnsi="Times New Roman" w:cs="Times New Roman"/>
          <w:sz w:val="28"/>
          <w:szCs w:val="28"/>
        </w:rPr>
        <w:t xml:space="preserve">отходов I и II классов опасности»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firstLine="54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 xml:space="preserve">«г»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</w:t>
      </w:r>
      <w:r>
        <w:rPr>
          <w:rFonts w:ascii="Times New Roman" w:hAnsi="Times New Roman" w:cs="Times New Roman"/>
          <w:sz w:val="28"/>
          <w:szCs w:val="28"/>
        </w:rPr>
        <w:t xml:space="preserve">седьмым </w:t>
      </w:r>
      <w:r>
        <w:rPr>
          <w:rFonts w:ascii="Times New Roman" w:hAnsi="Times New Roman" w:cs="Times New Roman"/>
          <w:sz w:val="28"/>
          <w:szCs w:val="28"/>
        </w:rPr>
        <w:t xml:space="preserve">следующего содержания:</w:t>
      </w:r>
      <w:r/>
    </w:p>
    <w:p>
      <w:pPr>
        <w:ind w:firstLine="54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наличи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сведений в федеральной государственной информационной системе учета и </w:t>
      </w:r>
      <w:r>
        <w:rPr>
          <w:rFonts w:ascii="Times New Roman" w:hAnsi="Times New Roman" w:cs="Times New Roman"/>
          <w:sz w:val="28"/>
          <w:szCs w:val="28"/>
        </w:rPr>
        <w:t xml:space="preserve">контроля за</w:t>
      </w:r>
      <w:r>
        <w:rPr>
          <w:rFonts w:ascii="Times New Roman" w:hAnsi="Times New Roman" w:cs="Times New Roman"/>
          <w:sz w:val="28"/>
          <w:szCs w:val="28"/>
        </w:rPr>
        <w:t xml:space="preserve"> обращением с отходами I-II классов опасности </w:t>
      </w:r>
      <w:r>
        <w:rPr>
          <w:rFonts w:ascii="Times New Roman" w:hAnsi="Times New Roman" w:cs="Times New Roman"/>
          <w:sz w:val="28"/>
          <w:szCs w:val="28"/>
        </w:rPr>
        <w:t xml:space="preserve">при намерении осуществлять деятельность по </w:t>
      </w:r>
      <w:r>
        <w:rPr>
          <w:rFonts w:ascii="Times New Roman" w:hAnsi="Times New Roman" w:cs="Times New Roman"/>
          <w:sz w:val="28"/>
          <w:szCs w:val="28"/>
        </w:rPr>
        <w:t xml:space="preserve">утилизации</w:t>
      </w:r>
      <w:r>
        <w:rPr>
          <w:rFonts w:ascii="Times New Roman" w:hAnsi="Times New Roman" w:cs="Times New Roman"/>
          <w:sz w:val="28"/>
          <w:szCs w:val="28"/>
        </w:rPr>
        <w:t xml:space="preserve"> отходов I и II классов опасности»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firstLine="54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 xml:space="preserve">«д»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</w:t>
      </w:r>
      <w:r>
        <w:rPr>
          <w:rFonts w:ascii="Times New Roman" w:hAnsi="Times New Roman" w:cs="Times New Roman"/>
          <w:sz w:val="28"/>
          <w:szCs w:val="28"/>
        </w:rPr>
        <w:t xml:space="preserve">седьмым </w:t>
      </w:r>
      <w:r>
        <w:rPr>
          <w:rFonts w:ascii="Times New Roman" w:hAnsi="Times New Roman" w:cs="Times New Roman"/>
          <w:sz w:val="28"/>
          <w:szCs w:val="28"/>
        </w:rPr>
        <w:t xml:space="preserve">следующего содержания:</w:t>
      </w:r>
      <w:r/>
    </w:p>
    <w:p>
      <w:pPr>
        <w:ind w:firstLine="54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наличи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сведений в федеральной государственной информационной системе учета и </w:t>
      </w:r>
      <w:r>
        <w:rPr>
          <w:rFonts w:ascii="Times New Roman" w:hAnsi="Times New Roman" w:cs="Times New Roman"/>
          <w:sz w:val="28"/>
          <w:szCs w:val="28"/>
        </w:rPr>
        <w:t xml:space="preserve">контроля за</w:t>
      </w:r>
      <w:r>
        <w:rPr>
          <w:rFonts w:ascii="Times New Roman" w:hAnsi="Times New Roman" w:cs="Times New Roman"/>
          <w:sz w:val="28"/>
          <w:szCs w:val="28"/>
        </w:rPr>
        <w:t xml:space="preserve"> обращением с отходами I-II классов опасности </w:t>
      </w:r>
      <w:r>
        <w:rPr>
          <w:rFonts w:ascii="Times New Roman" w:hAnsi="Times New Roman" w:cs="Times New Roman"/>
          <w:sz w:val="28"/>
          <w:szCs w:val="28"/>
        </w:rPr>
        <w:t xml:space="preserve">при намерении осуществлять деятельность по обезвреживанию отходов I и II классов опасности»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firstLine="54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 xml:space="preserve">«е»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седьмым </w:t>
      </w:r>
      <w:r>
        <w:rPr>
          <w:rFonts w:ascii="Times New Roman" w:hAnsi="Times New Roman" w:cs="Times New Roman"/>
          <w:sz w:val="28"/>
          <w:szCs w:val="28"/>
        </w:rPr>
        <w:t xml:space="preserve">следующего содержания:</w:t>
      </w:r>
      <w:r/>
    </w:p>
    <w:p>
      <w:pPr>
        <w:ind w:firstLine="54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наличи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сведений в федеральной государственной информационной системе учета и </w:t>
      </w:r>
      <w:r>
        <w:rPr>
          <w:rFonts w:ascii="Times New Roman" w:hAnsi="Times New Roman" w:cs="Times New Roman"/>
          <w:sz w:val="28"/>
          <w:szCs w:val="28"/>
        </w:rPr>
        <w:t xml:space="preserve">контроля за</w:t>
      </w:r>
      <w:r>
        <w:rPr>
          <w:rFonts w:ascii="Times New Roman" w:hAnsi="Times New Roman" w:cs="Times New Roman"/>
          <w:sz w:val="28"/>
          <w:szCs w:val="28"/>
        </w:rPr>
        <w:t xml:space="preserve"> обращением с отходами I-II классов опасности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намерении</w:t>
      </w:r>
      <w:r>
        <w:rPr>
          <w:rFonts w:ascii="Times New Roman" w:hAnsi="Times New Roman" w:cs="Times New Roman"/>
          <w:sz w:val="28"/>
          <w:szCs w:val="28"/>
        </w:rPr>
        <w:t xml:space="preserve"> осуществл</w:t>
      </w:r>
      <w:r>
        <w:rPr>
          <w:rFonts w:ascii="Times New Roman" w:hAnsi="Times New Roman" w:cs="Times New Roman"/>
          <w:sz w:val="28"/>
          <w:szCs w:val="28"/>
        </w:rPr>
        <w:t xml:space="preserve">ять</w:t>
      </w:r>
      <w:r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 xml:space="preserve">ь</w:t>
      </w:r>
      <w:r>
        <w:rPr>
          <w:rFonts w:ascii="Times New Roman" w:hAnsi="Times New Roman" w:cs="Times New Roman"/>
          <w:sz w:val="28"/>
          <w:szCs w:val="28"/>
        </w:rPr>
        <w:t xml:space="preserve"> по размещению отходов I и II классов опасности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firstLine="54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пункт 4</w:t>
      </w:r>
      <w:r>
        <w:rPr>
          <w:rFonts w:ascii="Times New Roman" w:hAnsi="Times New Roman" w:cs="Times New Roman"/>
          <w:sz w:val="28"/>
          <w:szCs w:val="28"/>
        </w:rPr>
        <w:t xml:space="preserve"> дополнить подпунктом «в» в следующего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firstLine="54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«в) </w:t>
      </w:r>
      <w:r>
        <w:rPr>
          <w:rFonts w:ascii="Times New Roman" w:hAnsi="Times New Roman" w:cs="Times New Roman"/>
          <w:sz w:val="28"/>
          <w:szCs w:val="28"/>
        </w:rPr>
        <w:t xml:space="preserve">непредставление сведений в </w:t>
      </w:r>
      <w:r>
        <w:rPr>
          <w:rFonts w:ascii="Times New Roman" w:hAnsi="Times New Roman" w:cs="Times New Roman"/>
          <w:sz w:val="28"/>
          <w:szCs w:val="28"/>
        </w:rPr>
        <w:t xml:space="preserve">ф</w:t>
      </w:r>
      <w:r>
        <w:rPr>
          <w:rFonts w:ascii="Times New Roman" w:hAnsi="Times New Roman" w:cs="Times New Roman"/>
          <w:sz w:val="28"/>
          <w:szCs w:val="28"/>
        </w:rPr>
        <w:t xml:space="preserve">едеральную государственную информационную </w:t>
      </w:r>
      <w:r>
        <w:rPr>
          <w:rFonts w:ascii="Times New Roman" w:hAnsi="Times New Roman" w:cs="Times New Roman"/>
          <w:sz w:val="28"/>
          <w:szCs w:val="28"/>
        </w:rPr>
        <w:t xml:space="preserve">систему учета и контроля за обращением с отходами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</w:t>
      </w:r>
      <w:r>
        <w:rPr>
          <w:rFonts w:ascii="Times New Roman" w:hAnsi="Times New Roman" w:cs="Times New Roman"/>
          <w:sz w:val="28"/>
          <w:szCs w:val="28"/>
        </w:rPr>
        <w:t xml:space="preserve"> классов опасности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деятельности по сбору, транспортированию, обработке, утилизации, обезвреживанию, размещению отходов I и II классов опасности</w:t>
      </w:r>
      <w:r>
        <w:rPr>
          <w:rFonts w:ascii="Times New Roman" w:hAnsi="Times New Roman" w:cs="Times New Roman"/>
          <w:sz w:val="28"/>
          <w:szCs w:val="28"/>
        </w:rPr>
        <w:t xml:space="preserve">.»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firstLine="54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пункте 5:</w:t>
      </w:r>
      <w:r/>
    </w:p>
    <w:p>
      <w:pPr>
        <w:ind w:firstLine="54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«в» дополнить абзацем </w:t>
      </w:r>
      <w:r>
        <w:rPr>
          <w:rFonts w:ascii="Times New Roman" w:hAnsi="Times New Roman" w:cs="Times New Roman"/>
          <w:sz w:val="28"/>
          <w:szCs w:val="28"/>
        </w:rPr>
        <w:t xml:space="preserve">четвертым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/>
    </w:p>
    <w:p>
      <w:pPr>
        <w:ind w:firstLine="54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«информацию о </w:t>
      </w:r>
      <w:r>
        <w:rPr>
          <w:rFonts w:ascii="Times New Roman" w:hAnsi="Times New Roman" w:cs="Times New Roman"/>
          <w:sz w:val="28"/>
          <w:szCs w:val="28"/>
        </w:rPr>
        <w:t xml:space="preserve">количес</w:t>
      </w:r>
      <w:r>
        <w:rPr>
          <w:rFonts w:ascii="Times New Roman" w:hAnsi="Times New Roman" w:cs="Times New Roman"/>
          <w:sz w:val="28"/>
          <w:szCs w:val="28"/>
        </w:rPr>
        <w:t xml:space="preserve">тве, адресах месторасположения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оборудования и (или) специализированных установок (в том числе мобильных) в случае если технология по выполнению указанных работ требует наличия такого оборудования и (или) специализированных установок</w:t>
      </w:r>
      <w:r>
        <w:rPr>
          <w:rFonts w:ascii="Times New Roman" w:hAnsi="Times New Roman" w:cs="Times New Roman"/>
          <w:sz w:val="28"/>
          <w:szCs w:val="28"/>
        </w:rPr>
        <w:t xml:space="preserve">»;</w:t>
      </w:r>
      <w:r/>
    </w:p>
    <w:p>
      <w:pPr>
        <w:ind w:firstLine="54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«г» дополнить абзацем пятым следующего содержания:</w:t>
      </w:r>
      <w:r/>
    </w:p>
    <w:p>
      <w:pPr>
        <w:ind w:firstLine="54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«информацию о </w:t>
      </w:r>
      <w:r>
        <w:rPr>
          <w:rFonts w:ascii="Times New Roman" w:hAnsi="Times New Roman" w:cs="Times New Roman"/>
          <w:sz w:val="28"/>
          <w:szCs w:val="28"/>
        </w:rPr>
        <w:t xml:space="preserve">количес</w:t>
      </w:r>
      <w:r>
        <w:rPr>
          <w:rFonts w:ascii="Times New Roman" w:hAnsi="Times New Roman" w:cs="Times New Roman"/>
          <w:sz w:val="28"/>
          <w:szCs w:val="28"/>
        </w:rPr>
        <w:t xml:space="preserve">тве, адресах месторасположения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оборудования и (или) специализированных установок (в том числе мобильных) в случае если технология по выполнению указанных работ требует наличия такого оборудования и (или) специализированных установок</w:t>
      </w:r>
      <w:r>
        <w:rPr>
          <w:rFonts w:ascii="Times New Roman" w:hAnsi="Times New Roman" w:cs="Times New Roman"/>
          <w:sz w:val="28"/>
          <w:szCs w:val="28"/>
        </w:rPr>
        <w:t xml:space="preserve">»;</w:t>
      </w:r>
      <w:r/>
    </w:p>
    <w:p>
      <w:pPr>
        <w:ind w:firstLine="54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«д» дополнить абзацем пятым следующего содержания:</w:t>
      </w:r>
      <w:r/>
    </w:p>
    <w:p>
      <w:pPr>
        <w:ind w:firstLine="54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«информацию о </w:t>
      </w:r>
      <w:r>
        <w:rPr>
          <w:rFonts w:ascii="Times New Roman" w:hAnsi="Times New Roman" w:cs="Times New Roman"/>
          <w:sz w:val="28"/>
          <w:szCs w:val="28"/>
        </w:rPr>
        <w:t xml:space="preserve">количес</w:t>
      </w:r>
      <w:r>
        <w:rPr>
          <w:rFonts w:ascii="Times New Roman" w:hAnsi="Times New Roman" w:cs="Times New Roman"/>
          <w:sz w:val="28"/>
          <w:szCs w:val="28"/>
        </w:rPr>
        <w:t xml:space="preserve">тве, адресах месторасположения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оборудования и (или) специализированных установок (в том числе мобильных) в случае если технология по выполнению указанных работ требует наличия такого оборудования и (или) специализированных установок</w:t>
      </w:r>
      <w:r>
        <w:rPr>
          <w:rFonts w:ascii="Times New Roman" w:hAnsi="Times New Roman" w:cs="Times New Roman"/>
          <w:sz w:val="28"/>
          <w:szCs w:val="28"/>
        </w:rPr>
        <w:t xml:space="preserve">»;</w:t>
      </w:r>
      <w:r/>
    </w:p>
    <w:p>
      <w:pPr>
        <w:ind w:firstLine="54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</w:t>
      </w:r>
      <w:r>
        <w:rPr>
          <w:rFonts w:ascii="Times New Roman" w:hAnsi="Times New Roman" w:cs="Times New Roman"/>
          <w:sz w:val="28"/>
          <w:szCs w:val="28"/>
        </w:rPr>
        <w:t xml:space="preserve">) в пункте 6:</w:t>
      </w:r>
      <w:r/>
    </w:p>
    <w:p>
      <w:pPr>
        <w:ind w:firstLine="54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третий подпункта «в»</w:t>
      </w:r>
      <w:r>
        <w:rPr>
          <w:rFonts w:ascii="Times New Roman" w:hAnsi="Times New Roman" w:cs="Times New Roman"/>
          <w:sz w:val="28"/>
          <w:szCs w:val="28"/>
        </w:rPr>
        <w:t xml:space="preserve">, абзац третий подпункта «г», абзац третий подпункта «д»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</w:t>
      </w:r>
      <w:r/>
    </w:p>
    <w:p>
      <w:pPr>
        <w:pStyle w:val="606"/>
        <w:ind w:firstLine="540"/>
        <w:jc w:val="both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«копии документов, подтверждающих наличие у соискателя лицензии оборудования и (или) специализированных установок (в том числе мобильных), принадлежащих ему на праве собственности или ином законном основании, </w:t>
      </w:r>
      <w:r>
        <w:rPr>
          <w:rFonts w:ascii="Times New Roman" w:hAnsi="Times New Roman" w:cs="Times New Roman"/>
          <w:sz w:val="28"/>
          <w:szCs w:val="28"/>
        </w:rPr>
        <w:t xml:space="preserve">а также содержащих  </w:t>
      </w:r>
      <w:r>
        <w:rPr>
          <w:rFonts w:ascii="Times New Roman" w:hAnsi="Times New Roman" w:cs="Times New Roman"/>
          <w:sz w:val="28"/>
          <w:szCs w:val="28"/>
        </w:rPr>
        <w:t xml:space="preserve">информацию о мощностях </w:t>
      </w:r>
      <w:r>
        <w:rPr>
          <w:rFonts w:ascii="Times New Roman" w:hAnsi="Times New Roman" w:cs="Times New Roman"/>
          <w:sz w:val="28"/>
          <w:szCs w:val="28"/>
        </w:rPr>
        <w:t xml:space="preserve">оборудования и (или) специализированных установок (в том числе мобильных)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если технология по выполнению указанных работ требует наличия такого оборудования и (или) специализиров</w:t>
      </w:r>
      <w:r>
        <w:rPr>
          <w:rFonts w:ascii="Times New Roman" w:hAnsi="Times New Roman" w:cs="Times New Roman"/>
          <w:sz w:val="28"/>
          <w:szCs w:val="28"/>
        </w:rPr>
        <w:t xml:space="preserve">анных установок,»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firstLine="54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/>
      <w:bookmarkStart w:id="1" w:name="_GoBack"/>
      <w:r/>
      <w:bookmarkEnd w:id="1"/>
      <w:r/>
      <w:r/>
    </w:p>
    <w:p>
      <w:pPr>
        <w:ind w:firstLine="54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4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Утверждены</w:t>
      </w:r>
      <w:r/>
    </w:p>
    <w:p>
      <w:pPr>
        <w:jc w:val="righ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</w:t>
      </w:r>
      <w:r/>
    </w:p>
    <w:p>
      <w:pPr>
        <w:jc w:val="righ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</w:t>
      </w:r>
      <w:r/>
    </w:p>
    <w:p>
      <w:pPr>
        <w:jc w:val="righ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«___»_____2022г. №______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</w:t>
      </w:r>
      <w:r/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ВНОСЯТСЯ В ПОСТАНОВЛЕНИЕ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18 ОКТЯБРЯ 2019 г. № 1346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Положении  о федеральной государственной информационной системе учета и </w:t>
      </w:r>
      <w:r>
        <w:rPr>
          <w:rFonts w:ascii="Times New Roman" w:hAnsi="Times New Roman" w:cs="Times New Roman"/>
          <w:sz w:val="28"/>
          <w:szCs w:val="28"/>
        </w:rPr>
        <w:t xml:space="preserve">контроля за</w:t>
      </w:r>
      <w:r>
        <w:rPr>
          <w:rFonts w:ascii="Times New Roman" w:hAnsi="Times New Roman" w:cs="Times New Roman"/>
          <w:sz w:val="28"/>
          <w:szCs w:val="28"/>
        </w:rPr>
        <w:t xml:space="preserve"> обращением с отходами I и II классов опасности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 указанным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пункт 14 дополнить абзацем следующего содержания: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Поставщики представляют для включения в систему информацию, предусмотренную абзацами 13 и 14 </w:t>
      </w:r>
      <w:r>
        <w:rPr>
          <w:rFonts w:ascii="Times New Roman" w:hAnsi="Times New Roman" w:cs="Times New Roman"/>
          <w:sz w:val="28"/>
          <w:szCs w:val="28"/>
        </w:rPr>
        <w:t xml:space="preserve">подпункта «ж» пункта 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10 рабочих дней со дня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лицензии </w:t>
      </w:r>
      <w:r>
        <w:rPr>
          <w:rFonts w:ascii="Times New Roman" w:hAnsi="Times New Roman" w:cs="Times New Roman"/>
          <w:sz w:val="28"/>
          <w:szCs w:val="28"/>
        </w:rPr>
        <w:t xml:space="preserve">на осуществление деятельности по сбору, транспортированию, обработке, утилизации, обезвреживанию, размещению отходов I - IV классов опасности в части обращения с отходами I и II классов опасности</w:t>
      </w:r>
      <w:r>
        <w:rPr>
          <w:rFonts w:ascii="Times New Roman" w:hAnsi="Times New Roman" w:cs="Times New Roman"/>
          <w:sz w:val="28"/>
          <w:szCs w:val="28"/>
        </w:rPr>
        <w:t xml:space="preserve"> или внесения изменений в реестр лицензий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134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0"/>
    <w:next w:val="60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0"/>
    <w:next w:val="60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0"/>
    <w:next w:val="60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600"/>
    <w:next w:val="60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paragraph" w:styleId="604" w:customStyle="1">
    <w:name w:val="Default"/>
    <w:rPr>
      <w:rFonts w:ascii="Times New Roman" w:hAnsi="Times New Roman" w:cs="Times New Roman"/>
      <w:color w:val="000000"/>
      <w:sz w:val="24"/>
      <w:szCs w:val="24"/>
    </w:rPr>
    <w:pPr>
      <w:spacing w:lineRule="auto" w:line="240" w:after="0"/>
    </w:pPr>
  </w:style>
  <w:style w:type="paragraph" w:styleId="605">
    <w:name w:val="List Paragraph"/>
    <w:basedOn w:val="600"/>
    <w:qFormat/>
    <w:uiPriority w:val="34"/>
    <w:pPr>
      <w:contextualSpacing w:val="true"/>
      <w:ind w:left="720"/>
    </w:pPr>
  </w:style>
  <w:style w:type="paragraph" w:styleId="606" w:customStyle="1">
    <w:name w:val="ConsPlusNormal"/>
    <w:rPr>
      <w:rFonts w:ascii="Calibri" w:hAnsi="Calibri" w:cs="Calibri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607">
    <w:name w:val="Balloon Text"/>
    <w:basedOn w:val="600"/>
    <w:link w:val="60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08" w:customStyle="1">
    <w:name w:val="Текст выноски Знак"/>
    <w:basedOn w:val="601"/>
    <w:link w:val="60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B868B20-8D87-4A98-984E-F34A95CC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Стефановская Анастасия Васильевна</dc:creator>
  <cp:keywords/>
  <dc:description/>
  <cp:lastModifiedBy>Варвара Лебединская</cp:lastModifiedBy>
  <cp:revision>11</cp:revision>
  <dcterms:created xsi:type="dcterms:W3CDTF">2022-04-04T08:29:00Z</dcterms:created>
  <dcterms:modified xsi:type="dcterms:W3CDTF">2022-04-19T14:27:35Z</dcterms:modified>
</cp:coreProperties>
</file>