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9C" w:rsidRPr="0046199C" w:rsidRDefault="0046199C" w:rsidP="00FD4F7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46199C">
        <w:rPr>
          <w:rFonts w:ascii="Times New Roman" w:hAnsi="Times New Roman"/>
          <w:bCs/>
          <w:sz w:val="28"/>
          <w:szCs w:val="28"/>
        </w:rPr>
        <w:t xml:space="preserve">Проект </w:t>
      </w:r>
    </w:p>
    <w:p w:rsidR="00D475CB" w:rsidRPr="0046199C" w:rsidRDefault="0046199C" w:rsidP="00FD4F7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46199C">
        <w:rPr>
          <w:rFonts w:ascii="Times New Roman" w:hAnsi="Times New Roman"/>
          <w:bCs/>
          <w:sz w:val="28"/>
          <w:szCs w:val="28"/>
        </w:rPr>
        <w:t>приказа Минприроды России</w:t>
      </w:r>
    </w:p>
    <w:p w:rsidR="00D475CB" w:rsidRDefault="00D475CB" w:rsidP="00FD4F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75CB" w:rsidRDefault="00D475CB" w:rsidP="00FD4F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75CB" w:rsidRDefault="00D475CB" w:rsidP="00FD4F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75CB" w:rsidRDefault="00D475CB" w:rsidP="00FD4F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75CB" w:rsidRDefault="00D475CB" w:rsidP="00FD4F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75CB" w:rsidRDefault="00D475CB" w:rsidP="00FD4F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034B" w:rsidRDefault="009D034B" w:rsidP="00FD4F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75CB" w:rsidRDefault="00D475CB" w:rsidP="00FD4F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218D" w:rsidRDefault="004F218D" w:rsidP="00FD4F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1E9" w:rsidRDefault="0011621B" w:rsidP="00FD4F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95469611"/>
      <w:r>
        <w:rPr>
          <w:rFonts w:ascii="Times New Roman" w:hAnsi="Times New Roman"/>
          <w:b/>
          <w:sz w:val="28"/>
          <w:szCs w:val="28"/>
        </w:rPr>
        <w:t xml:space="preserve">О </w:t>
      </w:r>
      <w:r w:rsidR="002B25B1">
        <w:rPr>
          <w:rFonts w:ascii="Times New Roman" w:hAnsi="Times New Roman"/>
          <w:b/>
          <w:sz w:val="28"/>
          <w:szCs w:val="28"/>
        </w:rPr>
        <w:t xml:space="preserve">внесении изменений </w:t>
      </w:r>
      <w:bookmarkEnd w:id="1"/>
      <w:r w:rsidR="003819BE">
        <w:rPr>
          <w:rFonts w:ascii="Times New Roman" w:hAnsi="Times New Roman"/>
          <w:b/>
          <w:sz w:val="28"/>
          <w:szCs w:val="28"/>
        </w:rPr>
        <w:t xml:space="preserve">в </w:t>
      </w:r>
      <w:r w:rsidR="003E21E9" w:rsidRPr="003E21E9">
        <w:rPr>
          <w:rFonts w:ascii="Times New Roman" w:hAnsi="Times New Roman"/>
          <w:b/>
          <w:sz w:val="28"/>
          <w:szCs w:val="28"/>
        </w:rPr>
        <w:t>Требования при обращении с группами однородных отходов I - V классов, утвержден</w:t>
      </w:r>
      <w:r w:rsidR="00CF05AE">
        <w:rPr>
          <w:rFonts w:ascii="Times New Roman" w:hAnsi="Times New Roman"/>
          <w:b/>
          <w:sz w:val="28"/>
          <w:szCs w:val="28"/>
        </w:rPr>
        <w:t>ны</w:t>
      </w:r>
      <w:r w:rsidR="003E21E9" w:rsidRPr="003E21E9">
        <w:rPr>
          <w:rFonts w:ascii="Times New Roman" w:hAnsi="Times New Roman"/>
          <w:b/>
          <w:sz w:val="28"/>
          <w:szCs w:val="28"/>
        </w:rPr>
        <w:t>е приказом Министерства природных ресурсов и экологии Российской Федерации от 11</w:t>
      </w:r>
      <w:r w:rsidR="003E21E9">
        <w:rPr>
          <w:rFonts w:ascii="Times New Roman" w:hAnsi="Times New Roman"/>
          <w:b/>
          <w:sz w:val="28"/>
          <w:szCs w:val="28"/>
        </w:rPr>
        <w:t xml:space="preserve"> июня </w:t>
      </w:r>
      <w:r w:rsidR="003E21E9" w:rsidRPr="003E21E9">
        <w:rPr>
          <w:rFonts w:ascii="Times New Roman" w:hAnsi="Times New Roman"/>
          <w:b/>
          <w:sz w:val="28"/>
          <w:szCs w:val="28"/>
        </w:rPr>
        <w:t>2021</w:t>
      </w:r>
      <w:r w:rsidR="003E21E9">
        <w:rPr>
          <w:rFonts w:ascii="Times New Roman" w:hAnsi="Times New Roman"/>
          <w:b/>
          <w:sz w:val="28"/>
          <w:szCs w:val="28"/>
        </w:rPr>
        <w:t xml:space="preserve"> г. </w:t>
      </w:r>
      <w:r w:rsidR="003E21E9" w:rsidRPr="003E21E9">
        <w:rPr>
          <w:rFonts w:ascii="Times New Roman" w:hAnsi="Times New Roman"/>
          <w:b/>
          <w:sz w:val="28"/>
          <w:szCs w:val="28"/>
        </w:rPr>
        <w:t xml:space="preserve"> № 399 </w:t>
      </w:r>
      <w:r w:rsidR="003E21E9">
        <w:rPr>
          <w:rFonts w:ascii="Times New Roman" w:hAnsi="Times New Roman"/>
          <w:b/>
          <w:sz w:val="28"/>
          <w:szCs w:val="28"/>
        </w:rPr>
        <w:br/>
      </w:r>
    </w:p>
    <w:p w:rsidR="003E21E9" w:rsidRDefault="003E21E9" w:rsidP="00FD4F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1410" w:rsidRPr="00F050D7" w:rsidRDefault="009A1410" w:rsidP="00FD4F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43DC" w:rsidRPr="005B582C" w:rsidRDefault="002143DC" w:rsidP="008F70E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B582C">
        <w:rPr>
          <w:rFonts w:ascii="Times New Roman" w:hAnsi="Times New Roman"/>
          <w:sz w:val="28"/>
          <w:szCs w:val="28"/>
        </w:rPr>
        <w:t>В</w:t>
      </w:r>
      <w:r w:rsidR="00D24065">
        <w:rPr>
          <w:rFonts w:ascii="Times New Roman" w:hAnsi="Times New Roman"/>
          <w:sz w:val="28"/>
          <w:szCs w:val="28"/>
        </w:rPr>
        <w:t xml:space="preserve"> </w:t>
      </w:r>
      <w:r w:rsidR="008F70E3">
        <w:rPr>
          <w:rFonts w:ascii="Times New Roman" w:hAnsi="Times New Roman"/>
          <w:sz w:val="28"/>
          <w:szCs w:val="28"/>
        </w:rPr>
        <w:t xml:space="preserve">соответствии с </w:t>
      </w:r>
      <w:r w:rsidR="008F70E3" w:rsidRPr="008F70E3">
        <w:rPr>
          <w:rFonts w:ascii="Times New Roman" w:hAnsi="Times New Roman"/>
          <w:sz w:val="28"/>
          <w:szCs w:val="28"/>
        </w:rPr>
        <w:t xml:space="preserve">пунктом 4 статьи 14 Федерального закона от 24 июня </w:t>
      </w:r>
      <w:r w:rsidR="008F70E3">
        <w:rPr>
          <w:rFonts w:ascii="Times New Roman" w:hAnsi="Times New Roman"/>
          <w:sz w:val="28"/>
          <w:szCs w:val="28"/>
        </w:rPr>
        <w:br/>
      </w:r>
      <w:r w:rsidR="008F70E3" w:rsidRPr="008F70E3">
        <w:rPr>
          <w:rFonts w:ascii="Times New Roman" w:hAnsi="Times New Roman"/>
          <w:sz w:val="28"/>
          <w:szCs w:val="28"/>
        </w:rPr>
        <w:t xml:space="preserve">1998 г. </w:t>
      </w:r>
      <w:r w:rsidR="008F70E3">
        <w:rPr>
          <w:rFonts w:ascii="Times New Roman" w:hAnsi="Times New Roman"/>
          <w:sz w:val="28"/>
          <w:szCs w:val="28"/>
        </w:rPr>
        <w:t>№</w:t>
      </w:r>
      <w:r w:rsidR="008F70E3" w:rsidRPr="008F70E3">
        <w:rPr>
          <w:rFonts w:ascii="Times New Roman" w:hAnsi="Times New Roman"/>
          <w:sz w:val="28"/>
          <w:szCs w:val="28"/>
        </w:rPr>
        <w:t xml:space="preserve"> 89-ФЗ </w:t>
      </w:r>
      <w:r w:rsidR="008F70E3">
        <w:rPr>
          <w:rFonts w:ascii="Times New Roman" w:hAnsi="Times New Roman"/>
          <w:sz w:val="28"/>
          <w:szCs w:val="28"/>
        </w:rPr>
        <w:t>«</w:t>
      </w:r>
      <w:r w:rsidR="008F70E3" w:rsidRPr="008F70E3">
        <w:rPr>
          <w:rFonts w:ascii="Times New Roman" w:hAnsi="Times New Roman"/>
          <w:sz w:val="28"/>
          <w:szCs w:val="28"/>
        </w:rPr>
        <w:t>Об</w:t>
      </w:r>
      <w:r w:rsidR="008F70E3">
        <w:rPr>
          <w:rFonts w:ascii="Times New Roman" w:hAnsi="Times New Roman"/>
          <w:sz w:val="28"/>
          <w:szCs w:val="28"/>
        </w:rPr>
        <w:t> </w:t>
      </w:r>
      <w:r w:rsidR="008F70E3" w:rsidRPr="008F70E3">
        <w:rPr>
          <w:rFonts w:ascii="Times New Roman" w:hAnsi="Times New Roman"/>
          <w:sz w:val="28"/>
          <w:szCs w:val="28"/>
        </w:rPr>
        <w:t>отходах производства и потребления</w:t>
      </w:r>
      <w:r w:rsidR="008F70E3">
        <w:rPr>
          <w:rFonts w:ascii="Times New Roman" w:hAnsi="Times New Roman"/>
          <w:sz w:val="28"/>
          <w:szCs w:val="28"/>
        </w:rPr>
        <w:t>»</w:t>
      </w:r>
      <w:r w:rsidR="008F70E3" w:rsidRPr="008F70E3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1998, </w:t>
      </w:r>
      <w:r w:rsidR="008F70E3">
        <w:rPr>
          <w:rFonts w:ascii="Times New Roman" w:hAnsi="Times New Roman"/>
          <w:sz w:val="28"/>
          <w:szCs w:val="28"/>
        </w:rPr>
        <w:t>№</w:t>
      </w:r>
      <w:r w:rsidR="008F70E3" w:rsidRPr="008F70E3">
        <w:rPr>
          <w:rFonts w:ascii="Times New Roman" w:hAnsi="Times New Roman"/>
          <w:sz w:val="28"/>
          <w:szCs w:val="28"/>
        </w:rPr>
        <w:t xml:space="preserve"> 26, ст. 3009; 2015, </w:t>
      </w:r>
      <w:r w:rsidR="008F70E3">
        <w:rPr>
          <w:rFonts w:ascii="Times New Roman" w:hAnsi="Times New Roman"/>
          <w:sz w:val="28"/>
          <w:szCs w:val="28"/>
        </w:rPr>
        <w:t>№</w:t>
      </w:r>
      <w:r w:rsidR="008F70E3" w:rsidRPr="008F70E3">
        <w:rPr>
          <w:rFonts w:ascii="Times New Roman" w:hAnsi="Times New Roman"/>
          <w:sz w:val="28"/>
          <w:szCs w:val="28"/>
        </w:rPr>
        <w:t xml:space="preserve"> 1, ст. 11) и</w:t>
      </w:r>
      <w:r w:rsidR="003E76E6">
        <w:rPr>
          <w:rFonts w:ascii="Times New Roman" w:hAnsi="Times New Roman"/>
          <w:sz w:val="28"/>
          <w:szCs w:val="28"/>
        </w:rPr>
        <w:t> </w:t>
      </w:r>
      <w:r w:rsidR="008F70E3" w:rsidRPr="008F70E3">
        <w:rPr>
          <w:rFonts w:ascii="Times New Roman" w:hAnsi="Times New Roman"/>
          <w:sz w:val="28"/>
          <w:szCs w:val="28"/>
        </w:rPr>
        <w:t>подпунктом 5.2.66 пункта 5 Положения о Министерстве природных ресурсов и</w:t>
      </w:r>
      <w:r w:rsidR="003E76E6">
        <w:rPr>
          <w:rFonts w:ascii="Times New Roman" w:hAnsi="Times New Roman"/>
          <w:sz w:val="28"/>
          <w:szCs w:val="28"/>
        </w:rPr>
        <w:t> </w:t>
      </w:r>
      <w:r w:rsidR="008F70E3" w:rsidRPr="008F70E3">
        <w:rPr>
          <w:rFonts w:ascii="Times New Roman" w:hAnsi="Times New Roman"/>
          <w:sz w:val="28"/>
          <w:szCs w:val="28"/>
        </w:rPr>
        <w:t xml:space="preserve">экологии Российской Федерации, утвержденного постановлением Правительства Российской Федерации от 11 ноября 2015 г. </w:t>
      </w:r>
      <w:r w:rsidR="008F70E3">
        <w:rPr>
          <w:rFonts w:ascii="Times New Roman" w:hAnsi="Times New Roman"/>
          <w:sz w:val="28"/>
          <w:szCs w:val="28"/>
        </w:rPr>
        <w:t>№</w:t>
      </w:r>
      <w:r w:rsidR="008F70E3" w:rsidRPr="008F70E3">
        <w:rPr>
          <w:rFonts w:ascii="Times New Roman" w:hAnsi="Times New Roman"/>
          <w:sz w:val="28"/>
          <w:szCs w:val="28"/>
        </w:rPr>
        <w:t xml:space="preserve"> 1219 (Собрание законодательства Российской Федерации, 2015, </w:t>
      </w:r>
      <w:r w:rsidR="008F70E3">
        <w:rPr>
          <w:rFonts w:ascii="Times New Roman" w:hAnsi="Times New Roman"/>
          <w:sz w:val="28"/>
          <w:szCs w:val="28"/>
        </w:rPr>
        <w:t>№</w:t>
      </w:r>
      <w:r w:rsidR="008F70E3" w:rsidRPr="008F70E3">
        <w:rPr>
          <w:rFonts w:ascii="Times New Roman" w:hAnsi="Times New Roman"/>
          <w:sz w:val="28"/>
          <w:szCs w:val="28"/>
        </w:rPr>
        <w:t xml:space="preserve"> 47, ст. 6586)</w:t>
      </w:r>
      <w:r w:rsidR="008F70E3">
        <w:rPr>
          <w:rFonts w:ascii="Times New Roman" w:hAnsi="Times New Roman"/>
          <w:sz w:val="28"/>
          <w:szCs w:val="28"/>
        </w:rPr>
        <w:t xml:space="preserve"> в</w:t>
      </w:r>
      <w:r w:rsidRPr="005B582C">
        <w:rPr>
          <w:rFonts w:ascii="Times New Roman" w:hAnsi="Times New Roman"/>
          <w:sz w:val="28"/>
          <w:szCs w:val="28"/>
        </w:rPr>
        <w:t xml:space="preserve"> </w:t>
      </w:r>
      <w:r w:rsidR="001F08AC">
        <w:rPr>
          <w:rFonts w:ascii="Times New Roman" w:hAnsi="Times New Roman"/>
          <w:sz w:val="28"/>
          <w:szCs w:val="28"/>
        </w:rPr>
        <w:t xml:space="preserve">целях </w:t>
      </w:r>
      <w:r w:rsidR="009275B1">
        <w:rPr>
          <w:rFonts w:ascii="Times New Roman" w:hAnsi="Times New Roman"/>
          <w:sz w:val="28"/>
          <w:szCs w:val="28"/>
        </w:rPr>
        <w:t>совершенствования законодательства в области обращения</w:t>
      </w:r>
      <w:r w:rsidR="008502D1" w:rsidRPr="008502D1">
        <w:t xml:space="preserve"> </w:t>
      </w:r>
      <w:r w:rsidR="008502D1" w:rsidRPr="008502D1">
        <w:rPr>
          <w:rFonts w:ascii="Times New Roman" w:hAnsi="Times New Roman"/>
          <w:sz w:val="28"/>
          <w:szCs w:val="28"/>
        </w:rPr>
        <w:t xml:space="preserve">с </w:t>
      </w:r>
      <w:r w:rsidR="00585990">
        <w:rPr>
          <w:rFonts w:ascii="Times New Roman" w:hAnsi="Times New Roman"/>
          <w:sz w:val="28"/>
          <w:szCs w:val="28"/>
        </w:rPr>
        <w:t xml:space="preserve">отходами </w:t>
      </w:r>
      <w:r w:rsidR="00E37D57" w:rsidRPr="00E37D57">
        <w:rPr>
          <w:rFonts w:ascii="Times New Roman" w:hAnsi="Times New Roman"/>
          <w:sz w:val="28"/>
          <w:szCs w:val="28"/>
        </w:rPr>
        <w:t>электронного и электрического оборудования</w:t>
      </w:r>
      <w:proofErr w:type="gramStart"/>
      <w:r w:rsidR="00E37D57">
        <w:rPr>
          <w:rFonts w:ascii="Times New Roman" w:hAnsi="Times New Roman"/>
          <w:sz w:val="28"/>
          <w:szCs w:val="28"/>
        </w:rPr>
        <w:t xml:space="preserve"> </w:t>
      </w:r>
      <w:r w:rsidR="00BB426B">
        <w:rPr>
          <w:rFonts w:ascii="Times New Roman" w:hAnsi="Times New Roman"/>
          <w:sz w:val="28"/>
          <w:szCs w:val="28"/>
        </w:rPr>
        <w:t>,</w:t>
      </w:r>
      <w:proofErr w:type="gramEnd"/>
      <w:r w:rsidR="00D475CB">
        <w:rPr>
          <w:rFonts w:ascii="Times New Roman" w:hAnsi="Times New Roman"/>
          <w:sz w:val="28"/>
          <w:szCs w:val="28"/>
        </w:rPr>
        <w:t xml:space="preserve"> </w:t>
      </w:r>
      <w:r w:rsidRPr="00D44C02">
        <w:rPr>
          <w:rFonts w:ascii="Times New Roman" w:hAnsi="Times New Roman"/>
          <w:sz w:val="28"/>
          <w:szCs w:val="28"/>
        </w:rPr>
        <w:t>п</w:t>
      </w:r>
      <w:r w:rsidR="007606F6" w:rsidRPr="00D44C02">
        <w:rPr>
          <w:rFonts w:ascii="Times New Roman" w:hAnsi="Times New Roman"/>
          <w:sz w:val="28"/>
          <w:szCs w:val="28"/>
        </w:rPr>
        <w:t xml:space="preserve"> </w:t>
      </w:r>
      <w:r w:rsidRPr="00D44C02">
        <w:rPr>
          <w:rFonts w:ascii="Times New Roman" w:hAnsi="Times New Roman"/>
          <w:sz w:val="28"/>
          <w:szCs w:val="28"/>
        </w:rPr>
        <w:t>р</w:t>
      </w:r>
      <w:r w:rsidR="007606F6" w:rsidRPr="00D44C02">
        <w:rPr>
          <w:rFonts w:ascii="Times New Roman" w:hAnsi="Times New Roman"/>
          <w:sz w:val="28"/>
          <w:szCs w:val="28"/>
        </w:rPr>
        <w:t xml:space="preserve"> </w:t>
      </w:r>
      <w:r w:rsidRPr="00D44C02">
        <w:rPr>
          <w:rFonts w:ascii="Times New Roman" w:hAnsi="Times New Roman"/>
          <w:sz w:val="28"/>
          <w:szCs w:val="28"/>
        </w:rPr>
        <w:t>и</w:t>
      </w:r>
      <w:r w:rsidR="007606F6" w:rsidRPr="00D44C02">
        <w:rPr>
          <w:rFonts w:ascii="Times New Roman" w:hAnsi="Times New Roman"/>
          <w:sz w:val="28"/>
          <w:szCs w:val="28"/>
        </w:rPr>
        <w:t xml:space="preserve"> </w:t>
      </w:r>
      <w:r w:rsidRPr="00D44C02">
        <w:rPr>
          <w:rFonts w:ascii="Times New Roman" w:hAnsi="Times New Roman"/>
          <w:sz w:val="28"/>
          <w:szCs w:val="28"/>
        </w:rPr>
        <w:t>к</w:t>
      </w:r>
      <w:r w:rsidR="007606F6" w:rsidRPr="00D44C02">
        <w:rPr>
          <w:rFonts w:ascii="Times New Roman" w:hAnsi="Times New Roman"/>
          <w:sz w:val="28"/>
          <w:szCs w:val="28"/>
        </w:rPr>
        <w:t xml:space="preserve"> </w:t>
      </w:r>
      <w:r w:rsidRPr="00D44C02">
        <w:rPr>
          <w:rFonts w:ascii="Times New Roman" w:hAnsi="Times New Roman"/>
          <w:sz w:val="28"/>
          <w:szCs w:val="28"/>
        </w:rPr>
        <w:t>а</w:t>
      </w:r>
      <w:r w:rsidR="007606F6" w:rsidRPr="00D44C02">
        <w:rPr>
          <w:rFonts w:ascii="Times New Roman" w:hAnsi="Times New Roman"/>
          <w:sz w:val="28"/>
          <w:szCs w:val="28"/>
        </w:rPr>
        <w:t xml:space="preserve"> </w:t>
      </w:r>
      <w:r w:rsidRPr="00D44C02">
        <w:rPr>
          <w:rFonts w:ascii="Times New Roman" w:hAnsi="Times New Roman"/>
          <w:sz w:val="28"/>
          <w:szCs w:val="28"/>
        </w:rPr>
        <w:t>з</w:t>
      </w:r>
      <w:r w:rsidR="007606F6" w:rsidRPr="00D44C02">
        <w:rPr>
          <w:rFonts w:ascii="Times New Roman" w:hAnsi="Times New Roman"/>
          <w:sz w:val="28"/>
          <w:szCs w:val="28"/>
        </w:rPr>
        <w:t xml:space="preserve"> </w:t>
      </w:r>
      <w:r w:rsidRPr="00D44C02">
        <w:rPr>
          <w:rFonts w:ascii="Times New Roman" w:hAnsi="Times New Roman"/>
          <w:sz w:val="28"/>
          <w:szCs w:val="28"/>
        </w:rPr>
        <w:t>ы</w:t>
      </w:r>
      <w:r w:rsidR="007606F6" w:rsidRPr="00D44C02">
        <w:rPr>
          <w:rFonts w:ascii="Times New Roman" w:hAnsi="Times New Roman"/>
          <w:sz w:val="28"/>
          <w:szCs w:val="28"/>
        </w:rPr>
        <w:t xml:space="preserve"> </w:t>
      </w:r>
      <w:r w:rsidRPr="00D44C02">
        <w:rPr>
          <w:rFonts w:ascii="Times New Roman" w:hAnsi="Times New Roman"/>
          <w:sz w:val="28"/>
          <w:szCs w:val="28"/>
        </w:rPr>
        <w:t>в</w:t>
      </w:r>
      <w:r w:rsidR="007606F6" w:rsidRPr="00D44C02">
        <w:rPr>
          <w:rFonts w:ascii="Times New Roman" w:hAnsi="Times New Roman"/>
          <w:sz w:val="28"/>
          <w:szCs w:val="28"/>
        </w:rPr>
        <w:t xml:space="preserve"> </w:t>
      </w:r>
      <w:r w:rsidRPr="00D44C02">
        <w:rPr>
          <w:rFonts w:ascii="Times New Roman" w:hAnsi="Times New Roman"/>
          <w:sz w:val="28"/>
          <w:szCs w:val="28"/>
        </w:rPr>
        <w:t>а</w:t>
      </w:r>
      <w:r w:rsidR="007606F6" w:rsidRPr="00D44C02">
        <w:rPr>
          <w:rFonts w:ascii="Times New Roman" w:hAnsi="Times New Roman"/>
          <w:sz w:val="28"/>
          <w:szCs w:val="28"/>
        </w:rPr>
        <w:t xml:space="preserve"> </w:t>
      </w:r>
      <w:r w:rsidRPr="00D44C02">
        <w:rPr>
          <w:rFonts w:ascii="Times New Roman" w:hAnsi="Times New Roman"/>
          <w:sz w:val="28"/>
          <w:szCs w:val="28"/>
        </w:rPr>
        <w:t>ю</w:t>
      </w:r>
      <w:r w:rsidRPr="00AB4AF4">
        <w:rPr>
          <w:rFonts w:ascii="Times New Roman" w:hAnsi="Times New Roman"/>
          <w:spacing w:val="25"/>
          <w:sz w:val="28"/>
          <w:szCs w:val="28"/>
        </w:rPr>
        <w:t>:</w:t>
      </w:r>
    </w:p>
    <w:p w:rsidR="00F050D7" w:rsidRPr="002A020D" w:rsidRDefault="00F050D7" w:rsidP="00FD4F70">
      <w:pPr>
        <w:spacing w:after="0"/>
        <w:jc w:val="both"/>
        <w:rPr>
          <w:rFonts w:ascii="Times New Roman" w:hAnsi="Times New Roman"/>
          <w:b/>
          <w:sz w:val="32"/>
          <w:szCs w:val="28"/>
        </w:rPr>
      </w:pPr>
    </w:p>
    <w:p w:rsidR="00F050D7" w:rsidRPr="00952140" w:rsidRDefault="00DC390D" w:rsidP="00FD4F70">
      <w:pPr>
        <w:numPr>
          <w:ilvl w:val="0"/>
          <w:numId w:val="8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</w:t>
      </w:r>
      <w:r w:rsidR="00F304FD">
        <w:rPr>
          <w:rFonts w:ascii="Times New Roman" w:hAnsi="Times New Roman"/>
          <w:sz w:val="28"/>
          <w:szCs w:val="28"/>
        </w:rPr>
        <w:t xml:space="preserve"> </w:t>
      </w:r>
      <w:r w:rsidR="00BB426B" w:rsidRPr="00952140">
        <w:rPr>
          <w:rFonts w:ascii="Times New Roman" w:hAnsi="Times New Roman"/>
          <w:sz w:val="28"/>
          <w:szCs w:val="28"/>
        </w:rPr>
        <w:t xml:space="preserve">в </w:t>
      </w:r>
      <w:r w:rsidR="006F6F54" w:rsidRPr="006F6F54">
        <w:rPr>
          <w:rFonts w:ascii="Times New Roman" w:hAnsi="Times New Roman"/>
          <w:sz w:val="28"/>
          <w:szCs w:val="28"/>
        </w:rPr>
        <w:t>Требования при обращении с</w:t>
      </w:r>
      <w:r w:rsidR="00F304FD">
        <w:rPr>
          <w:rFonts w:ascii="Times New Roman" w:hAnsi="Times New Roman"/>
          <w:sz w:val="28"/>
          <w:szCs w:val="28"/>
        </w:rPr>
        <w:t> </w:t>
      </w:r>
      <w:r w:rsidR="006F6F54" w:rsidRPr="006F6F54">
        <w:rPr>
          <w:rFonts w:ascii="Times New Roman" w:hAnsi="Times New Roman"/>
          <w:sz w:val="28"/>
          <w:szCs w:val="28"/>
        </w:rPr>
        <w:t>группами однородных отходов I - V классов</w:t>
      </w:r>
      <w:r w:rsidR="006F6F54">
        <w:rPr>
          <w:rFonts w:ascii="Times New Roman" w:hAnsi="Times New Roman"/>
          <w:sz w:val="28"/>
          <w:szCs w:val="28"/>
        </w:rPr>
        <w:t>, утвержден</w:t>
      </w:r>
      <w:r w:rsidR="009008DA">
        <w:rPr>
          <w:rFonts w:ascii="Times New Roman" w:hAnsi="Times New Roman"/>
          <w:sz w:val="28"/>
          <w:szCs w:val="28"/>
        </w:rPr>
        <w:t>ные</w:t>
      </w:r>
      <w:r w:rsidR="006F6F54">
        <w:rPr>
          <w:rFonts w:ascii="Times New Roman" w:hAnsi="Times New Roman"/>
          <w:sz w:val="28"/>
          <w:szCs w:val="28"/>
        </w:rPr>
        <w:t xml:space="preserve"> </w:t>
      </w:r>
      <w:r w:rsidR="00BB426B" w:rsidRPr="00952140">
        <w:rPr>
          <w:rFonts w:ascii="Times New Roman" w:hAnsi="Times New Roman"/>
          <w:sz w:val="28"/>
          <w:szCs w:val="28"/>
        </w:rPr>
        <w:t>приказ</w:t>
      </w:r>
      <w:r w:rsidR="006F6F54">
        <w:rPr>
          <w:rFonts w:ascii="Times New Roman" w:hAnsi="Times New Roman"/>
          <w:sz w:val="28"/>
          <w:szCs w:val="28"/>
        </w:rPr>
        <w:t>ом</w:t>
      </w:r>
      <w:r w:rsidR="00BB426B" w:rsidRPr="00952140">
        <w:rPr>
          <w:rFonts w:ascii="Times New Roman" w:hAnsi="Times New Roman"/>
          <w:sz w:val="28"/>
          <w:szCs w:val="28"/>
        </w:rPr>
        <w:t xml:space="preserve"> Министерства природных ресурсов и</w:t>
      </w:r>
      <w:r w:rsidR="000D54FF" w:rsidRPr="00952140">
        <w:rPr>
          <w:rFonts w:ascii="Times New Roman" w:hAnsi="Times New Roman"/>
          <w:sz w:val="28"/>
          <w:szCs w:val="28"/>
        </w:rPr>
        <w:t> </w:t>
      </w:r>
      <w:r w:rsidR="00BB426B" w:rsidRPr="00952140">
        <w:rPr>
          <w:rFonts w:ascii="Times New Roman" w:hAnsi="Times New Roman"/>
          <w:sz w:val="28"/>
          <w:szCs w:val="28"/>
        </w:rPr>
        <w:t>экологии Российской Федерации от 11</w:t>
      </w:r>
      <w:r w:rsidR="009008DA">
        <w:rPr>
          <w:rFonts w:ascii="Times New Roman" w:hAnsi="Times New Roman"/>
          <w:sz w:val="28"/>
          <w:szCs w:val="28"/>
        </w:rPr>
        <w:t xml:space="preserve"> июня </w:t>
      </w:r>
      <w:r w:rsidR="00BB426B" w:rsidRPr="00952140">
        <w:rPr>
          <w:rFonts w:ascii="Times New Roman" w:hAnsi="Times New Roman"/>
          <w:sz w:val="28"/>
          <w:szCs w:val="28"/>
        </w:rPr>
        <w:t xml:space="preserve">2021 </w:t>
      </w:r>
      <w:r w:rsidR="009008DA">
        <w:rPr>
          <w:rFonts w:ascii="Times New Roman" w:hAnsi="Times New Roman"/>
          <w:sz w:val="28"/>
          <w:szCs w:val="28"/>
        </w:rPr>
        <w:t xml:space="preserve">г. </w:t>
      </w:r>
      <w:r w:rsidR="00BB426B" w:rsidRPr="00952140">
        <w:rPr>
          <w:rFonts w:ascii="Times New Roman" w:hAnsi="Times New Roman"/>
          <w:sz w:val="28"/>
          <w:szCs w:val="28"/>
        </w:rPr>
        <w:t>№ 399 (зарегистрирован Министерством юстиции Российской Федерации 30</w:t>
      </w:r>
      <w:r w:rsidR="009008DA">
        <w:rPr>
          <w:rFonts w:ascii="Times New Roman" w:hAnsi="Times New Roman"/>
          <w:sz w:val="28"/>
          <w:szCs w:val="28"/>
        </w:rPr>
        <w:t xml:space="preserve"> ноября </w:t>
      </w:r>
      <w:r w:rsidR="00BB426B" w:rsidRPr="00952140">
        <w:rPr>
          <w:rFonts w:ascii="Times New Roman" w:hAnsi="Times New Roman"/>
          <w:sz w:val="28"/>
          <w:szCs w:val="28"/>
        </w:rPr>
        <w:t>2021</w:t>
      </w:r>
      <w:r w:rsidR="009008DA">
        <w:rPr>
          <w:rFonts w:ascii="Times New Roman" w:hAnsi="Times New Roman"/>
          <w:sz w:val="28"/>
          <w:szCs w:val="28"/>
        </w:rPr>
        <w:t xml:space="preserve"> г.</w:t>
      </w:r>
      <w:r w:rsidR="00BB426B" w:rsidRPr="00952140">
        <w:rPr>
          <w:rFonts w:ascii="Times New Roman" w:hAnsi="Times New Roman"/>
          <w:sz w:val="28"/>
          <w:szCs w:val="28"/>
        </w:rPr>
        <w:t>, регистрационный № 66097</w:t>
      </w:r>
      <w:r w:rsidR="00BB426B" w:rsidRPr="008D7569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согласно приложению к настоящему приказу.</w:t>
      </w:r>
    </w:p>
    <w:p w:rsidR="000D54FF" w:rsidRPr="000D54FF" w:rsidRDefault="000D54FF" w:rsidP="00FD4F70">
      <w:pPr>
        <w:numPr>
          <w:ilvl w:val="0"/>
          <w:numId w:val="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приказ вступает </w:t>
      </w:r>
      <w:r w:rsidRPr="0046199C">
        <w:rPr>
          <w:rFonts w:ascii="Times New Roman" w:hAnsi="Times New Roman"/>
          <w:color w:val="000000"/>
          <w:sz w:val="28"/>
          <w:szCs w:val="28"/>
        </w:rPr>
        <w:t xml:space="preserve">в силу </w:t>
      </w:r>
      <w:r w:rsidR="000F2D2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8F70E3">
        <w:rPr>
          <w:rFonts w:ascii="Times New Roman" w:hAnsi="Times New Roman"/>
          <w:color w:val="000000"/>
          <w:sz w:val="28"/>
          <w:szCs w:val="28"/>
        </w:rPr>
        <w:t>1</w:t>
      </w:r>
      <w:r w:rsidR="000F2D21" w:rsidRPr="008F70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1F65" w:rsidRPr="008F70E3">
        <w:rPr>
          <w:rFonts w:ascii="Times New Roman" w:hAnsi="Times New Roman"/>
          <w:color w:val="000000"/>
          <w:sz w:val="28"/>
          <w:szCs w:val="28"/>
        </w:rPr>
        <w:t>сентября</w:t>
      </w:r>
      <w:r w:rsidR="000F2D21" w:rsidRPr="008F70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0E3">
        <w:rPr>
          <w:rFonts w:ascii="Times New Roman" w:hAnsi="Times New Roman"/>
          <w:color w:val="000000"/>
          <w:sz w:val="28"/>
          <w:szCs w:val="28"/>
        </w:rPr>
        <w:t>202</w:t>
      </w:r>
      <w:r w:rsidR="001A1F65" w:rsidRPr="008F70E3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0F2D21" w:rsidRPr="008F70E3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Pr="008F70E3">
        <w:rPr>
          <w:rFonts w:ascii="Times New Roman" w:hAnsi="Times New Roman"/>
          <w:color w:val="000000"/>
          <w:sz w:val="28"/>
          <w:szCs w:val="28"/>
        </w:rPr>
        <w:t xml:space="preserve">и действует </w:t>
      </w:r>
      <w:r w:rsidR="00DC390D" w:rsidRPr="008F70E3">
        <w:rPr>
          <w:rFonts w:ascii="Times New Roman" w:hAnsi="Times New Roman"/>
          <w:color w:val="000000"/>
          <w:sz w:val="28"/>
          <w:szCs w:val="28"/>
        </w:rPr>
        <w:br/>
      </w:r>
      <w:r w:rsidRPr="008F70E3">
        <w:rPr>
          <w:rFonts w:ascii="Times New Roman" w:hAnsi="Times New Roman"/>
          <w:color w:val="000000"/>
          <w:sz w:val="28"/>
          <w:szCs w:val="28"/>
        </w:rPr>
        <w:t>до 1</w:t>
      </w:r>
      <w:r w:rsidR="000F2D21" w:rsidRPr="008F70E3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Pr="008F70E3">
        <w:rPr>
          <w:rFonts w:ascii="Times New Roman" w:hAnsi="Times New Roman"/>
          <w:color w:val="000000"/>
          <w:sz w:val="28"/>
          <w:szCs w:val="28"/>
        </w:rPr>
        <w:t>202</w:t>
      </w:r>
      <w:r w:rsidR="00952140" w:rsidRPr="008F70E3">
        <w:rPr>
          <w:rFonts w:ascii="Times New Roman" w:hAnsi="Times New Roman"/>
          <w:color w:val="000000"/>
          <w:sz w:val="28"/>
          <w:szCs w:val="28"/>
        </w:rPr>
        <w:t>8</w:t>
      </w:r>
      <w:r w:rsidR="000F2D21" w:rsidRPr="008F70E3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8F70E3">
        <w:rPr>
          <w:rFonts w:ascii="Times New Roman" w:hAnsi="Times New Roman"/>
          <w:color w:val="000000"/>
          <w:sz w:val="28"/>
          <w:szCs w:val="28"/>
        </w:rPr>
        <w:t>.</w:t>
      </w:r>
    </w:p>
    <w:p w:rsidR="008B55B9" w:rsidRDefault="008B55B9" w:rsidP="00FD4F7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D54FF" w:rsidRPr="00F050D7" w:rsidRDefault="000D54FF" w:rsidP="00FD4F7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A0C49" w:rsidRDefault="00F050D7" w:rsidP="005B149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  <w:sectPr w:rsidR="00AA0C49" w:rsidSect="00AA0C49">
          <w:headerReference w:type="first" r:id="rId9"/>
          <w:pgSz w:w="11906" w:h="16838" w:code="9"/>
          <w:pgMar w:top="1134" w:right="567" w:bottom="1134" w:left="1134" w:header="709" w:footer="697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Министр</w:t>
      </w:r>
      <w:r w:rsidR="009702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BB426B">
        <w:rPr>
          <w:rFonts w:ascii="Times New Roman" w:hAnsi="Times New Roman"/>
          <w:sz w:val="28"/>
          <w:szCs w:val="28"/>
        </w:rPr>
        <w:t xml:space="preserve">    </w:t>
      </w:r>
      <w:r w:rsidR="00970211">
        <w:rPr>
          <w:rFonts w:ascii="Times New Roman" w:hAnsi="Times New Roman"/>
          <w:sz w:val="28"/>
          <w:szCs w:val="28"/>
        </w:rPr>
        <w:t xml:space="preserve"> </w:t>
      </w:r>
      <w:r w:rsidR="006F764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B426B">
        <w:rPr>
          <w:rFonts w:ascii="Times New Roman" w:hAnsi="Times New Roman"/>
          <w:sz w:val="28"/>
          <w:szCs w:val="28"/>
        </w:rPr>
        <w:t>А.А. Козлов</w:t>
      </w:r>
    </w:p>
    <w:p w:rsidR="00036689" w:rsidRDefault="00036689" w:rsidP="00AA0C49">
      <w:pPr>
        <w:pStyle w:val="a3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3E21E9">
        <w:rPr>
          <w:rFonts w:ascii="Times New Roman" w:hAnsi="Times New Roman"/>
          <w:sz w:val="28"/>
          <w:szCs w:val="28"/>
        </w:rPr>
        <w:t>ы</w:t>
      </w:r>
    </w:p>
    <w:p w:rsidR="00036689" w:rsidRDefault="00036689" w:rsidP="00FD4F70">
      <w:pPr>
        <w:pStyle w:val="ab"/>
        <w:spacing w:line="276" w:lineRule="auto"/>
        <w:ind w:left="595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3E21E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Минприроды России</w:t>
      </w:r>
    </w:p>
    <w:p w:rsidR="00036689" w:rsidRDefault="00036689" w:rsidP="00FD4F70">
      <w:pPr>
        <w:pStyle w:val="ab"/>
        <w:spacing w:line="276" w:lineRule="auto"/>
        <w:ind w:left="595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_____________</w:t>
      </w:r>
    </w:p>
    <w:p w:rsidR="00036689" w:rsidRDefault="00036689" w:rsidP="00FD4F70">
      <w:pPr>
        <w:pStyle w:val="ab"/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6689" w:rsidRDefault="00036689" w:rsidP="00FD4F70">
      <w:pPr>
        <w:pStyle w:val="ab"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036689" w:rsidRDefault="00036689" w:rsidP="00FD4F70">
      <w:pPr>
        <w:pStyle w:val="ab"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036689" w:rsidRPr="003E21E9" w:rsidRDefault="00036689" w:rsidP="00FD4F70">
      <w:pPr>
        <w:pStyle w:val="ab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E21E9">
        <w:rPr>
          <w:rFonts w:ascii="Times New Roman" w:hAnsi="Times New Roman"/>
          <w:b/>
          <w:bCs/>
          <w:sz w:val="28"/>
          <w:szCs w:val="28"/>
        </w:rPr>
        <w:t xml:space="preserve">Изменения, </w:t>
      </w:r>
      <w:r w:rsidR="009008DA">
        <w:rPr>
          <w:rFonts w:ascii="Times New Roman" w:hAnsi="Times New Roman"/>
          <w:b/>
          <w:bCs/>
          <w:sz w:val="28"/>
          <w:szCs w:val="28"/>
        </w:rPr>
        <w:t>вносимые</w:t>
      </w:r>
      <w:r w:rsidRPr="003E21E9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6F6F54" w:rsidRPr="003E21E9">
        <w:rPr>
          <w:rFonts w:ascii="Times New Roman" w:hAnsi="Times New Roman"/>
          <w:b/>
          <w:bCs/>
          <w:sz w:val="28"/>
          <w:szCs w:val="28"/>
        </w:rPr>
        <w:t>Требования при обращении с группами однородных отходов I - V классов</w:t>
      </w:r>
      <w:r w:rsidR="009008DA">
        <w:rPr>
          <w:rFonts w:ascii="Times New Roman" w:hAnsi="Times New Roman"/>
          <w:b/>
          <w:bCs/>
          <w:sz w:val="28"/>
          <w:szCs w:val="28"/>
        </w:rPr>
        <w:t xml:space="preserve">, утвержденные </w:t>
      </w:r>
      <w:r w:rsidR="00DC390D" w:rsidRPr="00DC390D">
        <w:rPr>
          <w:rFonts w:ascii="Times New Roman" w:hAnsi="Times New Roman"/>
          <w:b/>
          <w:bCs/>
          <w:sz w:val="28"/>
          <w:szCs w:val="28"/>
        </w:rPr>
        <w:t>приказом Министерства природных ресурсов и экологии Российской Федерации от 11 июня 2021 г. № 399</w:t>
      </w:r>
    </w:p>
    <w:p w:rsidR="006F6F54" w:rsidRDefault="006F6F54" w:rsidP="00FD4F70">
      <w:pPr>
        <w:pStyle w:val="ab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6199C" w:rsidRPr="00DC390D" w:rsidRDefault="00DF55DB" w:rsidP="00FD4F70">
      <w:pPr>
        <w:pStyle w:val="ab"/>
        <w:numPr>
          <w:ilvl w:val="0"/>
          <w:numId w:val="11"/>
        </w:num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390D">
        <w:rPr>
          <w:rFonts w:ascii="Times New Roman" w:hAnsi="Times New Roman"/>
          <w:sz w:val="28"/>
          <w:szCs w:val="28"/>
        </w:rPr>
        <w:t>Дополнить пункт</w:t>
      </w:r>
      <w:r w:rsidR="000F2D21" w:rsidRPr="00DC390D">
        <w:rPr>
          <w:rFonts w:ascii="Times New Roman" w:hAnsi="Times New Roman"/>
          <w:sz w:val="28"/>
          <w:szCs w:val="28"/>
        </w:rPr>
        <w:t>ами</w:t>
      </w:r>
      <w:r w:rsidRPr="00DC390D">
        <w:rPr>
          <w:rFonts w:ascii="Times New Roman" w:hAnsi="Times New Roman"/>
          <w:sz w:val="28"/>
          <w:szCs w:val="28"/>
        </w:rPr>
        <w:t xml:space="preserve"> </w:t>
      </w:r>
      <w:r w:rsidR="000F2D21" w:rsidRPr="00DC390D">
        <w:rPr>
          <w:rFonts w:ascii="Times New Roman" w:hAnsi="Times New Roman"/>
          <w:sz w:val="28"/>
          <w:szCs w:val="28"/>
        </w:rPr>
        <w:t>2</w:t>
      </w:r>
      <w:r w:rsidR="000F2D21" w:rsidRPr="00FD4F70">
        <w:rPr>
          <w:rFonts w:ascii="Times New Roman" w:hAnsi="Times New Roman"/>
          <w:sz w:val="28"/>
          <w:szCs w:val="28"/>
          <w:vertAlign w:val="superscript"/>
        </w:rPr>
        <w:t>1</w:t>
      </w:r>
      <w:r w:rsidRPr="00DC390D">
        <w:rPr>
          <w:rFonts w:ascii="Times New Roman" w:hAnsi="Times New Roman"/>
          <w:sz w:val="28"/>
          <w:szCs w:val="28"/>
        </w:rPr>
        <w:t xml:space="preserve"> </w:t>
      </w:r>
      <w:r w:rsidR="003E21E9" w:rsidRPr="00DC390D">
        <w:rPr>
          <w:rFonts w:ascii="Times New Roman" w:hAnsi="Times New Roman"/>
          <w:sz w:val="28"/>
          <w:szCs w:val="28"/>
        </w:rPr>
        <w:t>–</w:t>
      </w:r>
      <w:r w:rsidR="000F2D21" w:rsidRPr="00DC390D">
        <w:rPr>
          <w:rFonts w:ascii="Times New Roman" w:hAnsi="Times New Roman"/>
          <w:sz w:val="28"/>
          <w:szCs w:val="28"/>
        </w:rPr>
        <w:t>2</w:t>
      </w:r>
      <w:r w:rsidR="00FD4F70">
        <w:rPr>
          <w:rFonts w:ascii="Times New Roman" w:hAnsi="Times New Roman"/>
          <w:sz w:val="28"/>
          <w:szCs w:val="28"/>
          <w:vertAlign w:val="superscript"/>
        </w:rPr>
        <w:t>3</w:t>
      </w:r>
      <w:r w:rsidR="003E21E9" w:rsidRPr="00DC390D">
        <w:rPr>
          <w:rFonts w:ascii="Times New Roman" w:hAnsi="Times New Roman"/>
          <w:sz w:val="28"/>
          <w:szCs w:val="28"/>
        </w:rPr>
        <w:t xml:space="preserve"> </w:t>
      </w:r>
      <w:r w:rsidRPr="00DC390D">
        <w:rPr>
          <w:rFonts w:ascii="Times New Roman" w:hAnsi="Times New Roman"/>
          <w:sz w:val="28"/>
          <w:szCs w:val="28"/>
        </w:rPr>
        <w:t>следующего содержания:</w:t>
      </w:r>
    </w:p>
    <w:p w:rsidR="00DF55DB" w:rsidRPr="00DF55DB" w:rsidRDefault="00DF55DB" w:rsidP="00FD4F70">
      <w:pPr>
        <w:pStyle w:val="ab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F2D21">
        <w:rPr>
          <w:rFonts w:ascii="Times New Roman" w:hAnsi="Times New Roman"/>
          <w:sz w:val="28"/>
          <w:szCs w:val="28"/>
        </w:rPr>
        <w:t>2</w:t>
      </w:r>
      <w:r w:rsidR="000F2D21" w:rsidRPr="00FD4F70">
        <w:rPr>
          <w:rFonts w:ascii="Times New Roman" w:hAnsi="Times New Roman"/>
          <w:sz w:val="28"/>
          <w:szCs w:val="28"/>
          <w:vertAlign w:val="superscript"/>
        </w:rPr>
        <w:t>1</w:t>
      </w:r>
      <w:r w:rsidRPr="00DF55DB">
        <w:rPr>
          <w:rFonts w:ascii="Times New Roman" w:hAnsi="Times New Roman"/>
          <w:sz w:val="28"/>
          <w:szCs w:val="28"/>
        </w:rPr>
        <w:t>. Юридические лица и индивидуальные предприниматели, осуществляющие деятельность по утилизации отходов,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5DB">
        <w:rPr>
          <w:rFonts w:ascii="Times New Roman" w:hAnsi="Times New Roman"/>
          <w:sz w:val="28"/>
          <w:szCs w:val="28"/>
        </w:rPr>
        <w:t>отнесенны</w:t>
      </w:r>
      <w:r>
        <w:rPr>
          <w:rFonts w:ascii="Times New Roman" w:hAnsi="Times New Roman"/>
          <w:sz w:val="28"/>
          <w:szCs w:val="28"/>
        </w:rPr>
        <w:t>х</w:t>
      </w:r>
      <w:r w:rsidRPr="00DF55DB">
        <w:rPr>
          <w:rFonts w:ascii="Times New Roman" w:hAnsi="Times New Roman"/>
          <w:sz w:val="28"/>
          <w:szCs w:val="28"/>
        </w:rPr>
        <w:t xml:space="preserve"> к конкретным группам однородных отходов I - V классов опасности</w:t>
      </w:r>
      <w:r>
        <w:rPr>
          <w:rFonts w:ascii="Times New Roman" w:hAnsi="Times New Roman"/>
          <w:sz w:val="28"/>
          <w:szCs w:val="28"/>
        </w:rPr>
        <w:t>,</w:t>
      </w:r>
      <w:r w:rsidRPr="00DF55DB">
        <w:rPr>
          <w:rFonts w:ascii="Times New Roman" w:hAnsi="Times New Roman"/>
          <w:sz w:val="28"/>
          <w:szCs w:val="28"/>
        </w:rPr>
        <w:t xml:space="preserve"> </w:t>
      </w:r>
      <w:r w:rsidR="00DC390D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>:</w:t>
      </w:r>
    </w:p>
    <w:p w:rsidR="00DF55DB" w:rsidRPr="00DF55DB" w:rsidRDefault="00DF55DB" w:rsidP="00FD4F70">
      <w:pPr>
        <w:pStyle w:val="ab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F55DB">
        <w:rPr>
          <w:rFonts w:ascii="Times New Roman" w:hAnsi="Times New Roman"/>
          <w:sz w:val="28"/>
          <w:szCs w:val="28"/>
        </w:rPr>
        <w:t>осуществлят</w:t>
      </w:r>
      <w:r w:rsidR="00DC390D">
        <w:rPr>
          <w:rFonts w:ascii="Times New Roman" w:hAnsi="Times New Roman"/>
          <w:sz w:val="28"/>
          <w:szCs w:val="28"/>
        </w:rPr>
        <w:t>ь</w:t>
      </w:r>
      <w:r w:rsidRPr="00DF55DB">
        <w:rPr>
          <w:rFonts w:ascii="Times New Roman" w:hAnsi="Times New Roman"/>
          <w:sz w:val="28"/>
          <w:szCs w:val="28"/>
        </w:rPr>
        <w:t xml:space="preserve"> деятельность по утилизации отходов в качестве вида деятельности юридического лица по кодам, включенным в группировки 38.2 «Обработка и</w:t>
      </w:r>
      <w:r w:rsidR="0046199C">
        <w:rPr>
          <w:rFonts w:ascii="Times New Roman" w:hAnsi="Times New Roman"/>
          <w:sz w:val="28"/>
          <w:szCs w:val="28"/>
        </w:rPr>
        <w:t> </w:t>
      </w:r>
      <w:r w:rsidRPr="00DF55DB">
        <w:rPr>
          <w:rFonts w:ascii="Times New Roman" w:hAnsi="Times New Roman"/>
          <w:sz w:val="28"/>
          <w:szCs w:val="28"/>
        </w:rPr>
        <w:t>утилизация отходов» и 38.32 «Утилизация отсортированных материалов» Общероссийского классификатора видов экономической деятельности (</w:t>
      </w:r>
      <w:proofErr w:type="gramStart"/>
      <w:r w:rsidRPr="00DF55DB">
        <w:rPr>
          <w:rFonts w:ascii="Times New Roman" w:hAnsi="Times New Roman"/>
          <w:sz w:val="28"/>
          <w:szCs w:val="28"/>
        </w:rPr>
        <w:t>ОК</w:t>
      </w:r>
      <w:proofErr w:type="gramEnd"/>
      <w:r w:rsidRPr="00DF55DB">
        <w:rPr>
          <w:rFonts w:ascii="Times New Roman" w:hAnsi="Times New Roman"/>
          <w:sz w:val="28"/>
          <w:szCs w:val="28"/>
        </w:rPr>
        <w:t xml:space="preserve"> 029-2014 (ОКВЭД 2)</w:t>
      </w:r>
      <w:r>
        <w:rPr>
          <w:rFonts w:ascii="Times New Roman" w:hAnsi="Times New Roman"/>
          <w:sz w:val="28"/>
          <w:szCs w:val="28"/>
        </w:rPr>
        <w:t>;</w:t>
      </w:r>
    </w:p>
    <w:p w:rsidR="00DF55DB" w:rsidRPr="00DF55DB" w:rsidRDefault="00DF55DB" w:rsidP="00FD4F70">
      <w:pPr>
        <w:pStyle w:val="ab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F55DB">
        <w:rPr>
          <w:rFonts w:ascii="Times New Roman" w:hAnsi="Times New Roman"/>
          <w:sz w:val="28"/>
          <w:szCs w:val="28"/>
        </w:rPr>
        <w:t xml:space="preserve"> облада</w:t>
      </w:r>
      <w:r w:rsidR="00DC390D">
        <w:rPr>
          <w:rFonts w:ascii="Times New Roman" w:hAnsi="Times New Roman"/>
          <w:sz w:val="28"/>
          <w:szCs w:val="28"/>
        </w:rPr>
        <w:t>ть</w:t>
      </w:r>
      <w:r w:rsidRPr="00DF55DB">
        <w:rPr>
          <w:rFonts w:ascii="Times New Roman" w:hAnsi="Times New Roman"/>
          <w:sz w:val="28"/>
          <w:szCs w:val="28"/>
        </w:rPr>
        <w:t xml:space="preserve"> лицензией на осуществление деятельности в области обращения </w:t>
      </w:r>
      <w:r w:rsidR="00DC390D">
        <w:rPr>
          <w:rFonts w:ascii="Times New Roman" w:hAnsi="Times New Roman"/>
          <w:sz w:val="28"/>
          <w:szCs w:val="28"/>
        </w:rPr>
        <w:br/>
      </w:r>
      <w:r w:rsidRPr="00DF55DB">
        <w:rPr>
          <w:rFonts w:ascii="Times New Roman" w:hAnsi="Times New Roman"/>
          <w:sz w:val="28"/>
          <w:szCs w:val="28"/>
        </w:rPr>
        <w:t>с отходами I - IV классов опасности</w:t>
      </w:r>
      <w:r>
        <w:rPr>
          <w:rFonts w:ascii="Times New Roman" w:hAnsi="Times New Roman"/>
          <w:sz w:val="28"/>
          <w:szCs w:val="28"/>
        </w:rPr>
        <w:t>, в случае осуществления деятельности по</w:t>
      </w:r>
      <w:r w:rsidR="00FD4F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утилизации отходов </w:t>
      </w:r>
      <w:r w:rsidRPr="00DF55DB">
        <w:rPr>
          <w:rFonts w:ascii="Times New Roman" w:hAnsi="Times New Roman"/>
          <w:sz w:val="28"/>
          <w:szCs w:val="28"/>
        </w:rPr>
        <w:t>I - IV классов опасности</w:t>
      </w:r>
      <w:r w:rsidR="00DC390D">
        <w:rPr>
          <w:rFonts w:ascii="Times New Roman" w:hAnsi="Times New Roman"/>
          <w:sz w:val="28"/>
          <w:szCs w:val="28"/>
        </w:rPr>
        <w:t>;</w:t>
      </w:r>
    </w:p>
    <w:p w:rsidR="00DF55DB" w:rsidRDefault="00DF55DB" w:rsidP="000F2D21">
      <w:pPr>
        <w:pStyle w:val="ab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F55DB">
        <w:rPr>
          <w:rFonts w:ascii="Times New Roman" w:hAnsi="Times New Roman"/>
          <w:sz w:val="28"/>
          <w:szCs w:val="28"/>
        </w:rPr>
        <w:t xml:space="preserve"> </w:t>
      </w:r>
      <w:r w:rsidR="00DC390D">
        <w:rPr>
          <w:rFonts w:ascii="Times New Roman" w:hAnsi="Times New Roman"/>
          <w:sz w:val="28"/>
          <w:szCs w:val="28"/>
        </w:rPr>
        <w:t>вести</w:t>
      </w:r>
      <w:r w:rsidRPr="00DF55DB">
        <w:rPr>
          <w:rFonts w:ascii="Times New Roman" w:hAnsi="Times New Roman"/>
          <w:sz w:val="28"/>
          <w:szCs w:val="28"/>
        </w:rPr>
        <w:t xml:space="preserve"> учет образовавшихся, утилизированных, обезвреженных, переданных другим лицам или полученных от других лиц отходов</w:t>
      </w:r>
      <w:r w:rsidR="00FD4F70">
        <w:rPr>
          <w:rFonts w:ascii="Times New Roman" w:hAnsi="Times New Roman"/>
          <w:sz w:val="28"/>
          <w:szCs w:val="28"/>
        </w:rPr>
        <w:t>,</w:t>
      </w:r>
      <w:r w:rsidRPr="00DF55DB">
        <w:rPr>
          <w:rFonts w:ascii="Times New Roman" w:hAnsi="Times New Roman"/>
          <w:sz w:val="28"/>
          <w:szCs w:val="28"/>
        </w:rPr>
        <w:t xml:space="preserve"> в порядке, установленном приказом Министерства природных ресурсов и экологии Российской Федерации от</w:t>
      </w:r>
      <w:r w:rsidR="00FD4F70">
        <w:rPr>
          <w:rFonts w:ascii="Times New Roman" w:hAnsi="Times New Roman"/>
          <w:sz w:val="28"/>
          <w:szCs w:val="28"/>
        </w:rPr>
        <w:t> </w:t>
      </w:r>
      <w:r w:rsidRPr="00DF55DB">
        <w:rPr>
          <w:rFonts w:ascii="Times New Roman" w:hAnsi="Times New Roman"/>
          <w:sz w:val="28"/>
          <w:szCs w:val="28"/>
        </w:rPr>
        <w:t xml:space="preserve">8 декабря 2020 г. </w:t>
      </w:r>
      <w:r w:rsidR="00FD4F70">
        <w:rPr>
          <w:rFonts w:ascii="Times New Roman" w:hAnsi="Times New Roman"/>
          <w:sz w:val="28"/>
          <w:szCs w:val="28"/>
        </w:rPr>
        <w:t>№</w:t>
      </w:r>
      <w:r w:rsidRPr="00DF55DB">
        <w:rPr>
          <w:rFonts w:ascii="Times New Roman" w:hAnsi="Times New Roman"/>
          <w:sz w:val="28"/>
          <w:szCs w:val="28"/>
        </w:rPr>
        <w:t xml:space="preserve"> 1028 </w:t>
      </w:r>
      <w:r w:rsidR="006747EE">
        <w:rPr>
          <w:rFonts w:ascii="Times New Roman" w:hAnsi="Times New Roman"/>
          <w:sz w:val="28"/>
          <w:szCs w:val="28"/>
        </w:rPr>
        <w:t>«</w:t>
      </w:r>
      <w:r w:rsidRPr="00DF55DB">
        <w:rPr>
          <w:rFonts w:ascii="Times New Roman" w:hAnsi="Times New Roman"/>
          <w:sz w:val="28"/>
          <w:szCs w:val="28"/>
        </w:rPr>
        <w:t>Об утверждении Порядка учета в области обращения с</w:t>
      </w:r>
      <w:r w:rsidR="00FD4F70">
        <w:rPr>
          <w:rFonts w:ascii="Times New Roman" w:hAnsi="Times New Roman"/>
          <w:sz w:val="28"/>
          <w:szCs w:val="28"/>
        </w:rPr>
        <w:t> </w:t>
      </w:r>
      <w:r w:rsidRPr="00DF55DB">
        <w:rPr>
          <w:rFonts w:ascii="Times New Roman" w:hAnsi="Times New Roman"/>
          <w:sz w:val="28"/>
          <w:szCs w:val="28"/>
        </w:rPr>
        <w:t>отходами</w:t>
      </w:r>
      <w:r w:rsidR="006747EE">
        <w:rPr>
          <w:rFonts w:ascii="Times New Roman" w:hAnsi="Times New Roman"/>
          <w:sz w:val="28"/>
          <w:szCs w:val="28"/>
        </w:rPr>
        <w:t>»</w:t>
      </w:r>
      <w:r w:rsidR="00EC5F85">
        <w:rPr>
          <w:rFonts w:ascii="Times New Roman" w:hAnsi="Times New Roman"/>
          <w:sz w:val="28"/>
          <w:szCs w:val="28"/>
        </w:rPr>
        <w:t>;</w:t>
      </w:r>
    </w:p>
    <w:p w:rsidR="00EC5F85" w:rsidRPr="00DF55DB" w:rsidRDefault="00EC5F85" w:rsidP="00FD4F70">
      <w:pPr>
        <w:pStyle w:val="ab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обладать на праве собственности или ином </w:t>
      </w:r>
      <w:r w:rsidRPr="00EC5F85">
        <w:rPr>
          <w:rFonts w:ascii="Times New Roman" w:hAnsi="Times New Roman"/>
          <w:sz w:val="28"/>
          <w:szCs w:val="28"/>
        </w:rPr>
        <w:t>законном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F85">
        <w:rPr>
          <w:rFonts w:ascii="Times New Roman" w:hAnsi="Times New Roman"/>
          <w:sz w:val="28"/>
          <w:szCs w:val="28"/>
        </w:rPr>
        <w:t>оборудовани</w:t>
      </w:r>
      <w:r>
        <w:rPr>
          <w:rFonts w:ascii="Times New Roman" w:hAnsi="Times New Roman"/>
          <w:sz w:val="28"/>
          <w:szCs w:val="28"/>
        </w:rPr>
        <w:t>ем</w:t>
      </w:r>
      <w:r w:rsidRPr="00EC5F85">
        <w:rPr>
          <w:rFonts w:ascii="Times New Roman" w:hAnsi="Times New Roman"/>
          <w:sz w:val="28"/>
          <w:szCs w:val="28"/>
        </w:rPr>
        <w:t xml:space="preserve"> и (или) специализированны</w:t>
      </w:r>
      <w:r>
        <w:rPr>
          <w:rFonts w:ascii="Times New Roman" w:hAnsi="Times New Roman"/>
          <w:sz w:val="28"/>
          <w:szCs w:val="28"/>
        </w:rPr>
        <w:t>ми</w:t>
      </w:r>
      <w:r w:rsidRPr="00EC5F85">
        <w:rPr>
          <w:rFonts w:ascii="Times New Roman" w:hAnsi="Times New Roman"/>
          <w:sz w:val="28"/>
          <w:szCs w:val="28"/>
        </w:rPr>
        <w:t xml:space="preserve"> установк</w:t>
      </w:r>
      <w:r>
        <w:rPr>
          <w:rFonts w:ascii="Times New Roman" w:hAnsi="Times New Roman"/>
          <w:sz w:val="28"/>
          <w:szCs w:val="28"/>
        </w:rPr>
        <w:t>ами</w:t>
      </w:r>
      <w:r w:rsidRPr="00EC5F85">
        <w:rPr>
          <w:rFonts w:ascii="Times New Roman" w:hAnsi="Times New Roman"/>
          <w:sz w:val="28"/>
          <w:szCs w:val="28"/>
        </w:rPr>
        <w:t xml:space="preserve"> (в том числе мобильны</w:t>
      </w:r>
      <w:r>
        <w:rPr>
          <w:rFonts w:ascii="Times New Roman" w:hAnsi="Times New Roman"/>
          <w:sz w:val="28"/>
          <w:szCs w:val="28"/>
        </w:rPr>
        <w:t>ми</w:t>
      </w:r>
      <w:r w:rsidRPr="00EC5F8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7B02B3" w:rsidRPr="007B02B3">
        <w:rPr>
          <w:rFonts w:ascii="Times New Roman" w:hAnsi="Times New Roman"/>
          <w:sz w:val="28"/>
          <w:szCs w:val="28"/>
        </w:rPr>
        <w:t>используемы</w:t>
      </w:r>
      <w:r w:rsidR="007B02B3">
        <w:rPr>
          <w:rFonts w:ascii="Times New Roman" w:hAnsi="Times New Roman"/>
          <w:sz w:val="28"/>
          <w:szCs w:val="28"/>
        </w:rPr>
        <w:t>ми</w:t>
      </w:r>
      <w:r w:rsidR="007B02B3" w:rsidRPr="007B02B3">
        <w:rPr>
          <w:rFonts w:ascii="Times New Roman" w:hAnsi="Times New Roman"/>
          <w:sz w:val="28"/>
          <w:szCs w:val="28"/>
        </w:rPr>
        <w:t xml:space="preserve"> для осуществления деятельности </w:t>
      </w:r>
      <w:r>
        <w:rPr>
          <w:rFonts w:ascii="Times New Roman" w:hAnsi="Times New Roman"/>
          <w:sz w:val="28"/>
          <w:szCs w:val="28"/>
        </w:rPr>
        <w:t xml:space="preserve">утилизации </w:t>
      </w:r>
      <w:r w:rsidRPr="00DF55DB">
        <w:rPr>
          <w:rFonts w:ascii="Times New Roman" w:hAnsi="Times New Roman"/>
          <w:sz w:val="28"/>
          <w:szCs w:val="28"/>
        </w:rPr>
        <w:t>отходов</w:t>
      </w:r>
      <w:r>
        <w:rPr>
          <w:rFonts w:ascii="Times New Roman" w:hAnsi="Times New Roman"/>
          <w:sz w:val="28"/>
          <w:szCs w:val="28"/>
        </w:rPr>
        <w:t>,</w:t>
      </w:r>
      <w:r w:rsidRPr="00DF55DB">
        <w:rPr>
          <w:rFonts w:ascii="Times New Roman" w:hAnsi="Times New Roman"/>
          <w:sz w:val="28"/>
          <w:szCs w:val="28"/>
        </w:rPr>
        <w:t xml:space="preserve"> </w:t>
      </w:r>
      <w:r w:rsidRPr="006410BF">
        <w:rPr>
          <w:rFonts w:ascii="Times New Roman" w:hAnsi="Times New Roman"/>
          <w:sz w:val="28"/>
          <w:szCs w:val="28"/>
        </w:rPr>
        <w:t>отнесенных к конкретным группам однородных отходов I - V классов опасности</w:t>
      </w:r>
      <w:r>
        <w:rPr>
          <w:rFonts w:ascii="Times New Roman" w:hAnsi="Times New Roman"/>
          <w:sz w:val="28"/>
          <w:szCs w:val="28"/>
        </w:rPr>
        <w:t>, и соответствующими</w:t>
      </w:r>
      <w:r w:rsidRPr="006410BF">
        <w:rPr>
          <w:rFonts w:ascii="Times New Roman" w:hAnsi="Times New Roman"/>
          <w:sz w:val="28"/>
          <w:szCs w:val="28"/>
        </w:rPr>
        <w:t xml:space="preserve"> требованиям к обращению с конкретными группами однородных отходов I - V классов опасности, установленным настоящим</w:t>
      </w:r>
      <w:r>
        <w:rPr>
          <w:rFonts w:ascii="Times New Roman" w:hAnsi="Times New Roman"/>
          <w:sz w:val="28"/>
          <w:szCs w:val="28"/>
        </w:rPr>
        <w:t>и</w:t>
      </w:r>
      <w:r w:rsidRPr="006410BF">
        <w:rPr>
          <w:rFonts w:ascii="Times New Roman" w:hAnsi="Times New Roman"/>
          <w:sz w:val="28"/>
          <w:szCs w:val="28"/>
        </w:rPr>
        <w:t xml:space="preserve"> </w:t>
      </w:r>
      <w:r w:rsidR="007B02B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ребованиями</w:t>
      </w:r>
      <w:r w:rsidRPr="006410BF">
        <w:rPr>
          <w:rFonts w:ascii="Times New Roman" w:hAnsi="Times New Roman"/>
          <w:sz w:val="28"/>
          <w:szCs w:val="28"/>
        </w:rPr>
        <w:t>.</w:t>
      </w:r>
    </w:p>
    <w:p w:rsidR="006410BF" w:rsidRDefault="000F2D21" w:rsidP="00FD4F70">
      <w:pPr>
        <w:pStyle w:val="ab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4F70">
        <w:rPr>
          <w:rFonts w:ascii="Times New Roman" w:hAnsi="Times New Roman"/>
          <w:sz w:val="28"/>
          <w:szCs w:val="28"/>
          <w:vertAlign w:val="superscript"/>
        </w:rPr>
        <w:t>2</w:t>
      </w:r>
      <w:r w:rsidR="006410BF">
        <w:rPr>
          <w:rFonts w:ascii="Times New Roman" w:hAnsi="Times New Roman"/>
          <w:sz w:val="28"/>
          <w:szCs w:val="28"/>
        </w:rPr>
        <w:t xml:space="preserve">. </w:t>
      </w:r>
      <w:r w:rsidR="006410BF" w:rsidRPr="006410BF">
        <w:rPr>
          <w:rFonts w:ascii="Times New Roman" w:hAnsi="Times New Roman"/>
          <w:sz w:val="28"/>
          <w:szCs w:val="28"/>
        </w:rPr>
        <w:t xml:space="preserve">При выборе технологий утилизации отходов приоритетными являются технологии, обеспечивающие производство товаров (продукции), выполнение работ, оказания услуг с повторным (вторичным) применением отходов, основанные </w:t>
      </w:r>
      <w:r w:rsidR="006410BF" w:rsidRPr="006410BF">
        <w:rPr>
          <w:rFonts w:ascii="Times New Roman" w:hAnsi="Times New Roman"/>
          <w:sz w:val="28"/>
          <w:szCs w:val="28"/>
        </w:rPr>
        <w:lastRenderedPageBreak/>
        <w:t>на принципах снижения себестоимости, повышения технико-эксплуатационных характеристик, безопасности, качества и экологичности производимых в результате утилизации товаров (продукции).</w:t>
      </w:r>
    </w:p>
    <w:p w:rsidR="00AD17F1" w:rsidRDefault="000F2D21" w:rsidP="00AD17F1">
      <w:pPr>
        <w:pStyle w:val="ab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4F70">
        <w:rPr>
          <w:rFonts w:ascii="Times New Roman" w:hAnsi="Times New Roman"/>
          <w:sz w:val="28"/>
          <w:szCs w:val="28"/>
          <w:vertAlign w:val="superscript"/>
        </w:rPr>
        <w:t>3</w:t>
      </w:r>
      <w:r w:rsidR="006410BF" w:rsidRPr="006410BF">
        <w:rPr>
          <w:rFonts w:ascii="Times New Roman" w:hAnsi="Times New Roman"/>
          <w:sz w:val="28"/>
          <w:szCs w:val="28"/>
        </w:rPr>
        <w:t xml:space="preserve">. </w:t>
      </w:r>
      <w:r w:rsidR="003C274F" w:rsidRPr="003C274F">
        <w:rPr>
          <w:rFonts w:ascii="Times New Roman" w:hAnsi="Times New Roman"/>
          <w:sz w:val="28"/>
          <w:szCs w:val="28"/>
        </w:rPr>
        <w:t xml:space="preserve">На объектах </w:t>
      </w:r>
      <w:r w:rsidR="00313FAF">
        <w:rPr>
          <w:rFonts w:ascii="Times New Roman" w:hAnsi="Times New Roman"/>
          <w:sz w:val="28"/>
          <w:szCs w:val="28"/>
        </w:rPr>
        <w:t xml:space="preserve">обращения с </w:t>
      </w:r>
      <w:r w:rsidR="003C274F" w:rsidRPr="003C274F">
        <w:rPr>
          <w:rFonts w:ascii="Times New Roman" w:hAnsi="Times New Roman"/>
          <w:sz w:val="28"/>
          <w:szCs w:val="28"/>
        </w:rPr>
        <w:t>отход</w:t>
      </w:r>
      <w:r w:rsidR="00313FAF">
        <w:rPr>
          <w:rFonts w:ascii="Times New Roman" w:hAnsi="Times New Roman"/>
          <w:sz w:val="28"/>
          <w:szCs w:val="28"/>
        </w:rPr>
        <w:t>ами</w:t>
      </w:r>
      <w:r w:rsidR="003C274F">
        <w:rPr>
          <w:rFonts w:ascii="Times New Roman" w:hAnsi="Times New Roman"/>
          <w:sz w:val="28"/>
          <w:szCs w:val="28"/>
        </w:rPr>
        <w:t>,</w:t>
      </w:r>
      <w:r w:rsidR="003C274F" w:rsidRPr="003C274F">
        <w:rPr>
          <w:rFonts w:ascii="Times New Roman" w:hAnsi="Times New Roman"/>
          <w:sz w:val="28"/>
          <w:szCs w:val="28"/>
        </w:rPr>
        <w:t xml:space="preserve"> отнесенны</w:t>
      </w:r>
      <w:r w:rsidR="00313FAF">
        <w:rPr>
          <w:rFonts w:ascii="Times New Roman" w:hAnsi="Times New Roman"/>
          <w:sz w:val="28"/>
          <w:szCs w:val="28"/>
        </w:rPr>
        <w:t>ми</w:t>
      </w:r>
      <w:r w:rsidR="003C274F" w:rsidRPr="003C274F">
        <w:rPr>
          <w:rFonts w:ascii="Times New Roman" w:hAnsi="Times New Roman"/>
          <w:sz w:val="28"/>
          <w:szCs w:val="28"/>
        </w:rPr>
        <w:t xml:space="preserve"> к конкретным группам однородных отходов I - V классов опасности</w:t>
      </w:r>
      <w:r w:rsidR="00D63ADD">
        <w:rPr>
          <w:rFonts w:ascii="Times New Roman" w:hAnsi="Times New Roman"/>
          <w:sz w:val="28"/>
          <w:szCs w:val="28"/>
        </w:rPr>
        <w:t xml:space="preserve"> </w:t>
      </w:r>
      <w:r w:rsidR="00D63ADD" w:rsidRPr="00540E68">
        <w:rPr>
          <w:rFonts w:ascii="Times New Roman" w:hAnsi="Times New Roman"/>
          <w:sz w:val="28"/>
          <w:szCs w:val="28"/>
        </w:rPr>
        <w:t>(за исключением объектов, на которых осуществляются накопление таких отходов)</w:t>
      </w:r>
      <w:r w:rsidR="003C274F" w:rsidRPr="00540E68">
        <w:rPr>
          <w:rFonts w:ascii="Times New Roman" w:hAnsi="Times New Roman"/>
          <w:sz w:val="28"/>
          <w:szCs w:val="28"/>
        </w:rPr>
        <w:t>,</w:t>
      </w:r>
      <w:r w:rsidR="003C274F" w:rsidRPr="003C274F">
        <w:rPr>
          <w:rFonts w:ascii="Times New Roman" w:hAnsi="Times New Roman"/>
          <w:sz w:val="28"/>
          <w:szCs w:val="28"/>
        </w:rPr>
        <w:t xml:space="preserve"> должны осуществляться меры по защите от свободного доступа посторонних лиц, обеспечению контроля доступа на территорию и к техническим средствам объектов. </w:t>
      </w:r>
    </w:p>
    <w:p w:rsidR="00AD17F1" w:rsidRDefault="00AD17F1" w:rsidP="00AD17F1">
      <w:pPr>
        <w:pStyle w:val="ab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C274F" w:rsidRPr="003C274F">
        <w:rPr>
          <w:rFonts w:ascii="Times New Roman" w:hAnsi="Times New Roman"/>
          <w:sz w:val="28"/>
          <w:szCs w:val="28"/>
        </w:rPr>
        <w:t>бъекты</w:t>
      </w:r>
      <w:r w:rsidRPr="00AD1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обращения с </w:t>
      </w:r>
      <w:r w:rsidRPr="003C274F">
        <w:rPr>
          <w:rFonts w:ascii="Times New Roman" w:hAnsi="Times New Roman"/>
          <w:sz w:val="28"/>
          <w:szCs w:val="28"/>
        </w:rPr>
        <w:t>отход</w:t>
      </w:r>
      <w:r>
        <w:rPr>
          <w:rFonts w:ascii="Times New Roman" w:hAnsi="Times New Roman"/>
          <w:sz w:val="28"/>
          <w:szCs w:val="28"/>
        </w:rPr>
        <w:t>ами,</w:t>
      </w:r>
      <w:r w:rsidRPr="003C274F">
        <w:rPr>
          <w:rFonts w:ascii="Times New Roman" w:hAnsi="Times New Roman"/>
          <w:sz w:val="28"/>
          <w:szCs w:val="28"/>
        </w:rPr>
        <w:t xml:space="preserve"> отнесенны</w:t>
      </w:r>
      <w:r>
        <w:rPr>
          <w:rFonts w:ascii="Times New Roman" w:hAnsi="Times New Roman"/>
          <w:sz w:val="28"/>
          <w:szCs w:val="28"/>
        </w:rPr>
        <w:t>ми</w:t>
      </w:r>
      <w:r w:rsidRPr="003C274F">
        <w:rPr>
          <w:rFonts w:ascii="Times New Roman" w:hAnsi="Times New Roman"/>
          <w:sz w:val="28"/>
          <w:szCs w:val="28"/>
        </w:rPr>
        <w:t xml:space="preserve"> к конкретным группам однородных отходов I - V классов опасности</w:t>
      </w:r>
      <w:r w:rsidR="00D63ADD">
        <w:rPr>
          <w:rFonts w:ascii="Times New Roman" w:hAnsi="Times New Roman"/>
          <w:sz w:val="28"/>
          <w:szCs w:val="28"/>
        </w:rPr>
        <w:t xml:space="preserve"> </w:t>
      </w:r>
      <w:r w:rsidR="00D63ADD" w:rsidRPr="00540E68">
        <w:rPr>
          <w:rFonts w:ascii="Times New Roman" w:hAnsi="Times New Roman"/>
          <w:sz w:val="28"/>
          <w:szCs w:val="28"/>
        </w:rPr>
        <w:t>(за исключением объектов, на которых осуществляются накопление таких отходов)</w:t>
      </w:r>
      <w:r w:rsidRPr="00540E68">
        <w:rPr>
          <w:rFonts w:ascii="Times New Roman" w:hAnsi="Times New Roman"/>
          <w:sz w:val="28"/>
          <w:szCs w:val="28"/>
        </w:rPr>
        <w:t>,</w:t>
      </w:r>
      <w:r w:rsidR="003C274F" w:rsidRPr="003C274F">
        <w:rPr>
          <w:rFonts w:ascii="Times New Roman" w:hAnsi="Times New Roman"/>
          <w:sz w:val="28"/>
          <w:szCs w:val="28"/>
        </w:rPr>
        <w:t xml:space="preserve"> должны быть оборудованы системой весового контроля</w:t>
      </w:r>
      <w:r w:rsidR="00464C05" w:rsidRPr="00464C05">
        <w:rPr>
          <w:rFonts w:ascii="Times New Roman" w:hAnsi="Times New Roman"/>
          <w:sz w:val="28"/>
          <w:szCs w:val="28"/>
        </w:rPr>
        <w:t xml:space="preserve"> </w:t>
      </w:r>
      <w:r w:rsidR="00464C05">
        <w:rPr>
          <w:rFonts w:ascii="Times New Roman" w:hAnsi="Times New Roman"/>
          <w:sz w:val="28"/>
          <w:szCs w:val="28"/>
        </w:rPr>
        <w:t>массы</w:t>
      </w:r>
      <w:r w:rsidR="00464C05" w:rsidRPr="003C274F">
        <w:rPr>
          <w:rFonts w:ascii="Times New Roman" w:hAnsi="Times New Roman"/>
          <w:sz w:val="28"/>
          <w:szCs w:val="28"/>
        </w:rPr>
        <w:t xml:space="preserve"> поступающих на объект отходов, </w:t>
      </w:r>
      <w:r w:rsidR="00464C05">
        <w:rPr>
          <w:rFonts w:ascii="Times New Roman" w:hAnsi="Times New Roman"/>
          <w:sz w:val="28"/>
          <w:szCs w:val="28"/>
        </w:rPr>
        <w:t>массы</w:t>
      </w:r>
      <w:r w:rsidR="00464C05" w:rsidRPr="003C274F">
        <w:rPr>
          <w:rFonts w:ascii="Times New Roman" w:hAnsi="Times New Roman"/>
          <w:sz w:val="28"/>
          <w:szCs w:val="28"/>
        </w:rPr>
        <w:t xml:space="preserve"> образуемых на объектах отходов, </w:t>
      </w:r>
      <w:r w:rsidR="00464C05">
        <w:rPr>
          <w:rFonts w:ascii="Times New Roman" w:hAnsi="Times New Roman"/>
          <w:sz w:val="28"/>
          <w:szCs w:val="28"/>
        </w:rPr>
        <w:t>массы</w:t>
      </w:r>
      <w:r w:rsidR="00464C05" w:rsidRPr="003C274F">
        <w:rPr>
          <w:rFonts w:ascii="Times New Roman" w:hAnsi="Times New Roman"/>
          <w:sz w:val="28"/>
          <w:szCs w:val="28"/>
        </w:rPr>
        <w:t xml:space="preserve"> получаемой из отходов продукции</w:t>
      </w:r>
      <w:r w:rsidR="00464C05">
        <w:rPr>
          <w:rFonts w:ascii="Times New Roman" w:hAnsi="Times New Roman"/>
          <w:sz w:val="28"/>
          <w:szCs w:val="28"/>
        </w:rPr>
        <w:t>. Система весового контроля должна обеспечивать фот</w:t>
      </w:r>
      <w:proofErr w:type="gramStart"/>
      <w:r w:rsidR="00464C05">
        <w:rPr>
          <w:rFonts w:ascii="Times New Roman" w:hAnsi="Times New Roman"/>
          <w:sz w:val="28"/>
          <w:szCs w:val="28"/>
        </w:rPr>
        <w:t>о-</w:t>
      </w:r>
      <w:proofErr w:type="gramEnd"/>
      <w:r w:rsidR="00464C05">
        <w:rPr>
          <w:rFonts w:ascii="Times New Roman" w:hAnsi="Times New Roman"/>
          <w:sz w:val="28"/>
          <w:szCs w:val="28"/>
        </w:rPr>
        <w:t xml:space="preserve"> и (или) видеофиксацию </w:t>
      </w:r>
      <w:r>
        <w:rPr>
          <w:rFonts w:ascii="Times New Roman" w:hAnsi="Times New Roman"/>
          <w:sz w:val="28"/>
          <w:szCs w:val="28"/>
        </w:rPr>
        <w:t>весового контроля</w:t>
      </w:r>
      <w:r w:rsidR="003C274F" w:rsidRPr="003C27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274F" w:rsidRDefault="00AD17F1" w:rsidP="00AD17F1">
      <w:pPr>
        <w:pStyle w:val="ab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55DB">
        <w:rPr>
          <w:rFonts w:ascii="Times New Roman" w:hAnsi="Times New Roman"/>
          <w:sz w:val="28"/>
          <w:szCs w:val="28"/>
        </w:rPr>
        <w:t xml:space="preserve">Юридические лица и индивидуальные предприниматели, осуществляющие деятельность по </w:t>
      </w:r>
      <w:r>
        <w:rPr>
          <w:rFonts w:ascii="Times New Roman" w:hAnsi="Times New Roman"/>
          <w:sz w:val="28"/>
          <w:szCs w:val="28"/>
        </w:rPr>
        <w:t>обращению</w:t>
      </w:r>
      <w:r w:rsidRPr="00DF5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F55DB">
        <w:rPr>
          <w:rFonts w:ascii="Times New Roman" w:hAnsi="Times New Roman"/>
          <w:sz w:val="28"/>
          <w:szCs w:val="28"/>
        </w:rPr>
        <w:t>отход</w:t>
      </w:r>
      <w:r>
        <w:rPr>
          <w:rFonts w:ascii="Times New Roman" w:hAnsi="Times New Roman"/>
          <w:sz w:val="28"/>
          <w:szCs w:val="28"/>
        </w:rPr>
        <w:t>ами</w:t>
      </w:r>
      <w:r w:rsidRPr="00DF55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5DB">
        <w:rPr>
          <w:rFonts w:ascii="Times New Roman" w:hAnsi="Times New Roman"/>
          <w:sz w:val="28"/>
          <w:szCs w:val="28"/>
        </w:rPr>
        <w:t>отнесенны</w:t>
      </w:r>
      <w:r>
        <w:rPr>
          <w:rFonts w:ascii="Times New Roman" w:hAnsi="Times New Roman"/>
          <w:sz w:val="28"/>
          <w:szCs w:val="28"/>
        </w:rPr>
        <w:t>ми</w:t>
      </w:r>
      <w:r w:rsidRPr="00DF55DB">
        <w:rPr>
          <w:rFonts w:ascii="Times New Roman" w:hAnsi="Times New Roman"/>
          <w:sz w:val="28"/>
          <w:szCs w:val="28"/>
        </w:rPr>
        <w:t xml:space="preserve"> к конкретным группам однородных отходов I - V классов опасности</w:t>
      </w:r>
      <w:r>
        <w:rPr>
          <w:rFonts w:ascii="Times New Roman" w:hAnsi="Times New Roman"/>
          <w:sz w:val="28"/>
          <w:szCs w:val="28"/>
        </w:rPr>
        <w:t>,</w:t>
      </w:r>
      <w:r w:rsidRPr="00DF5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D17F1">
        <w:rPr>
          <w:rFonts w:ascii="Times New Roman" w:hAnsi="Times New Roman"/>
          <w:sz w:val="28"/>
          <w:szCs w:val="28"/>
        </w:rPr>
        <w:t>беспечивают хранение в электронном виде результатов фот</w:t>
      </w:r>
      <w:proofErr w:type="gramStart"/>
      <w:r w:rsidRPr="00AD17F1">
        <w:rPr>
          <w:rFonts w:ascii="Times New Roman" w:hAnsi="Times New Roman"/>
          <w:sz w:val="28"/>
          <w:szCs w:val="28"/>
        </w:rPr>
        <w:t>о-</w:t>
      </w:r>
      <w:proofErr w:type="gramEnd"/>
      <w:r w:rsidRPr="00AD1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(или) видеофиксации системы весового контроля </w:t>
      </w:r>
      <w:r w:rsidRPr="00AD17F1">
        <w:rPr>
          <w:rFonts w:ascii="Times New Roman" w:hAnsi="Times New Roman"/>
          <w:sz w:val="28"/>
          <w:szCs w:val="28"/>
        </w:rPr>
        <w:t xml:space="preserve">в течение </w:t>
      </w:r>
      <w:r w:rsidRPr="00CF05AE">
        <w:rPr>
          <w:rFonts w:ascii="Times New Roman" w:hAnsi="Times New Roman"/>
          <w:sz w:val="28"/>
          <w:szCs w:val="28"/>
        </w:rPr>
        <w:t>не менее шести месяцев.</w:t>
      </w:r>
      <w:r w:rsidR="003C274F" w:rsidRPr="00CF05AE">
        <w:rPr>
          <w:rFonts w:ascii="Times New Roman" w:hAnsi="Times New Roman"/>
          <w:sz w:val="28"/>
          <w:szCs w:val="28"/>
        </w:rPr>
        <w:t>»;</w:t>
      </w:r>
    </w:p>
    <w:p w:rsidR="0046199C" w:rsidRDefault="000F2D21" w:rsidP="00FD4F70">
      <w:pPr>
        <w:pStyle w:val="ab"/>
        <w:numPr>
          <w:ilvl w:val="0"/>
          <w:numId w:val="11"/>
        </w:num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</w:t>
      </w:r>
      <w:r w:rsidR="00E1361D">
        <w:rPr>
          <w:rFonts w:ascii="Times New Roman" w:hAnsi="Times New Roman"/>
          <w:sz w:val="28"/>
          <w:szCs w:val="28"/>
        </w:rPr>
        <w:t>аименовани</w:t>
      </w:r>
      <w:r>
        <w:rPr>
          <w:rFonts w:ascii="Times New Roman" w:hAnsi="Times New Roman"/>
          <w:sz w:val="28"/>
          <w:szCs w:val="28"/>
        </w:rPr>
        <w:t>и</w:t>
      </w:r>
      <w:r w:rsidR="00E1361D">
        <w:rPr>
          <w:rFonts w:ascii="Times New Roman" w:hAnsi="Times New Roman"/>
          <w:sz w:val="28"/>
          <w:szCs w:val="28"/>
        </w:rPr>
        <w:t xml:space="preserve"> раздела </w:t>
      </w:r>
      <w:r w:rsidR="00112FF8">
        <w:rPr>
          <w:rFonts w:ascii="Times New Roman" w:hAnsi="Times New Roman"/>
          <w:sz w:val="28"/>
          <w:szCs w:val="28"/>
          <w:lang w:val="en-US"/>
        </w:rPr>
        <w:t>V</w:t>
      </w:r>
      <w:r w:rsidR="00112FF8" w:rsidRPr="00112FF8">
        <w:rPr>
          <w:rFonts w:ascii="Times New Roman" w:hAnsi="Times New Roman"/>
          <w:sz w:val="28"/>
          <w:szCs w:val="28"/>
        </w:rPr>
        <w:t xml:space="preserve"> </w:t>
      </w:r>
      <w:r w:rsidR="00112FF8">
        <w:rPr>
          <w:rFonts w:ascii="Times New Roman" w:hAnsi="Times New Roman"/>
          <w:sz w:val="28"/>
          <w:szCs w:val="28"/>
        </w:rPr>
        <w:t>после слова «свойства» дополнить словами «</w:t>
      </w:r>
      <w:r w:rsidR="00112FF8" w:rsidRPr="00112FF8">
        <w:rPr>
          <w:rFonts w:ascii="Times New Roman" w:hAnsi="Times New Roman"/>
          <w:sz w:val="28"/>
          <w:szCs w:val="28"/>
        </w:rPr>
        <w:t>и</w:t>
      </w:r>
      <w:r w:rsidR="00112FF8">
        <w:rPr>
          <w:rFonts w:ascii="Times New Roman" w:hAnsi="Times New Roman"/>
          <w:sz w:val="28"/>
          <w:szCs w:val="28"/>
        </w:rPr>
        <w:t> </w:t>
      </w:r>
      <w:r w:rsidR="00112FF8" w:rsidRPr="00112FF8">
        <w:rPr>
          <w:rFonts w:ascii="Times New Roman" w:hAnsi="Times New Roman"/>
          <w:sz w:val="28"/>
          <w:szCs w:val="28"/>
        </w:rPr>
        <w:t>группой однородных отходов «Оборудование электрическое, утратившее потребительские свойства</w:t>
      </w:r>
      <w:r w:rsidR="00112FF8">
        <w:rPr>
          <w:rFonts w:ascii="Times New Roman" w:hAnsi="Times New Roman"/>
          <w:sz w:val="28"/>
          <w:szCs w:val="28"/>
        </w:rPr>
        <w:t>».</w:t>
      </w:r>
    </w:p>
    <w:p w:rsidR="00112FF8" w:rsidRPr="0046199C" w:rsidRDefault="00112FF8" w:rsidP="00FD4F70">
      <w:pPr>
        <w:pStyle w:val="ab"/>
        <w:numPr>
          <w:ilvl w:val="0"/>
          <w:numId w:val="11"/>
        </w:num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99C">
        <w:rPr>
          <w:rFonts w:ascii="Times New Roman" w:hAnsi="Times New Roman"/>
          <w:sz w:val="28"/>
          <w:szCs w:val="28"/>
        </w:rPr>
        <w:t>Пункт 53 изложить в следующей редакции:</w:t>
      </w:r>
    </w:p>
    <w:p w:rsidR="0046199C" w:rsidRDefault="00112FF8" w:rsidP="00FD4F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12FF8">
        <w:rPr>
          <w:rFonts w:ascii="Times New Roman" w:hAnsi="Times New Roman"/>
          <w:sz w:val="28"/>
          <w:szCs w:val="28"/>
        </w:rPr>
        <w:t xml:space="preserve">53. </w:t>
      </w:r>
      <w:proofErr w:type="gramStart"/>
      <w:r w:rsidRPr="00112FF8">
        <w:rPr>
          <w:rFonts w:ascii="Times New Roman" w:hAnsi="Times New Roman"/>
          <w:sz w:val="28"/>
          <w:szCs w:val="28"/>
        </w:rPr>
        <w:t xml:space="preserve">К группам однородных отходов «Оборудование компьютерное, электронное, оптическое, утратившее потребительские свойства» и «Оборудование электрическое, утратившее потребительские свойства» (далее - отходы электронного и электрического оборудования) относятся виды отходов, включенные в подтипы видов отходов с </w:t>
      </w:r>
      <w:hyperlink r:id="rId10" w:history="1">
        <w:r w:rsidRPr="00112FF8">
          <w:rPr>
            <w:rFonts w:ascii="Times New Roman" w:hAnsi="Times New Roman"/>
            <w:sz w:val="28"/>
            <w:szCs w:val="28"/>
          </w:rPr>
          <w:t>код</w:t>
        </w:r>
        <w:r>
          <w:rPr>
            <w:rFonts w:ascii="Times New Roman" w:hAnsi="Times New Roman"/>
            <w:sz w:val="28"/>
            <w:szCs w:val="28"/>
          </w:rPr>
          <w:t>ами</w:t>
        </w:r>
        <w:r w:rsidRPr="00112FF8">
          <w:rPr>
            <w:rFonts w:ascii="Times New Roman" w:hAnsi="Times New Roman"/>
            <w:sz w:val="28"/>
            <w:szCs w:val="28"/>
          </w:rPr>
          <w:t xml:space="preserve"> ФККО 4 81 000 00 00 0</w:t>
        </w:r>
      </w:hyperlink>
      <w:r w:rsidRPr="00112FF8">
        <w:rPr>
          <w:rFonts w:ascii="Times New Roman" w:hAnsi="Times New Roman"/>
          <w:sz w:val="28"/>
          <w:szCs w:val="28"/>
        </w:rPr>
        <w:t xml:space="preserve"> «Оборудование компьютерное, электронное, оптическое, утратившее потребительские свойства»,</w:t>
      </w:r>
      <w:r>
        <w:rPr>
          <w:rFonts w:ascii="Times New Roman" w:hAnsi="Times New Roman"/>
          <w:sz w:val="28"/>
          <w:szCs w:val="28"/>
        </w:rPr>
        <w:br/>
      </w:r>
      <w:r w:rsidRPr="00112FF8">
        <w:rPr>
          <w:rFonts w:ascii="Times New Roman" w:hAnsi="Times New Roman"/>
          <w:sz w:val="28"/>
          <w:szCs w:val="28"/>
        </w:rPr>
        <w:t>4 82 000 00 00 0 «Оборудование электрическое, утратившее потребительские свойства», за исключением</w:t>
      </w:r>
      <w:proofErr w:type="gramEnd"/>
      <w:r w:rsidRPr="00112FF8">
        <w:rPr>
          <w:rFonts w:ascii="Times New Roman" w:hAnsi="Times New Roman"/>
          <w:sz w:val="28"/>
          <w:szCs w:val="28"/>
        </w:rPr>
        <w:t xml:space="preserve"> </w:t>
      </w:r>
      <w:r w:rsidR="008216A1">
        <w:rPr>
          <w:rFonts w:ascii="Times New Roman" w:hAnsi="Times New Roman"/>
          <w:sz w:val="28"/>
          <w:szCs w:val="28"/>
        </w:rPr>
        <w:t xml:space="preserve">групп видов отходов с </w:t>
      </w:r>
      <w:r w:rsidRPr="00112FF8">
        <w:rPr>
          <w:rFonts w:ascii="Times New Roman" w:hAnsi="Times New Roman"/>
          <w:sz w:val="28"/>
          <w:szCs w:val="28"/>
        </w:rPr>
        <w:t>код</w:t>
      </w:r>
      <w:r w:rsidR="008216A1">
        <w:rPr>
          <w:rFonts w:ascii="Times New Roman" w:hAnsi="Times New Roman"/>
          <w:sz w:val="28"/>
          <w:szCs w:val="28"/>
        </w:rPr>
        <w:t>ами</w:t>
      </w:r>
      <w:r w:rsidRPr="00112FF8">
        <w:rPr>
          <w:rFonts w:ascii="Times New Roman" w:hAnsi="Times New Roman"/>
          <w:sz w:val="28"/>
          <w:szCs w:val="28"/>
        </w:rPr>
        <w:t xml:space="preserve"> 4 82 200 00 00 0, 4 82 410 00 00 0.</w:t>
      </w:r>
      <w:r>
        <w:rPr>
          <w:rFonts w:ascii="Times New Roman" w:hAnsi="Times New Roman"/>
          <w:sz w:val="28"/>
          <w:szCs w:val="28"/>
        </w:rPr>
        <w:t>»</w:t>
      </w:r>
      <w:r w:rsidR="005C1BED">
        <w:rPr>
          <w:rFonts w:ascii="Times New Roman" w:hAnsi="Times New Roman"/>
          <w:sz w:val="28"/>
          <w:szCs w:val="28"/>
        </w:rPr>
        <w:t xml:space="preserve">, а также код </w:t>
      </w:r>
      <w:r w:rsidR="005C1BED" w:rsidRPr="005C1BED">
        <w:rPr>
          <w:rFonts w:ascii="Times New Roman" w:hAnsi="Times New Roman"/>
          <w:sz w:val="28"/>
          <w:szCs w:val="28"/>
        </w:rPr>
        <w:t>4 84 521 11 52 4 «Бензопила</w:t>
      </w:r>
      <w:r w:rsidR="005C1BED">
        <w:rPr>
          <w:rFonts w:ascii="Times New Roman" w:hAnsi="Times New Roman"/>
          <w:sz w:val="28"/>
          <w:szCs w:val="28"/>
        </w:rPr>
        <w:t>, утратившая потребительские свойства»</w:t>
      </w:r>
      <w:r w:rsidR="005C1BED" w:rsidRPr="005C1BED">
        <w:rPr>
          <w:rFonts w:ascii="Times New Roman" w:hAnsi="Times New Roman"/>
          <w:sz w:val="28"/>
          <w:szCs w:val="28"/>
        </w:rPr>
        <w:t xml:space="preserve"> и 4 84 553 11 52 4</w:t>
      </w:r>
      <w:r w:rsidR="005C1BED">
        <w:rPr>
          <w:rFonts w:ascii="Times New Roman" w:hAnsi="Times New Roman"/>
          <w:sz w:val="28"/>
          <w:szCs w:val="28"/>
        </w:rPr>
        <w:t xml:space="preserve"> «Инструмент электромонтажный, утративший потребительские свойства»</w:t>
      </w:r>
      <w:r w:rsidR="003E21E9">
        <w:rPr>
          <w:rFonts w:ascii="Times New Roman" w:hAnsi="Times New Roman"/>
          <w:sz w:val="28"/>
          <w:szCs w:val="28"/>
        </w:rPr>
        <w:t>.</w:t>
      </w:r>
    </w:p>
    <w:p w:rsidR="0046199C" w:rsidRDefault="003E21E9" w:rsidP="00FD4F70">
      <w:pPr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06A51" w:rsidRPr="003E21E9">
        <w:rPr>
          <w:rFonts w:ascii="Times New Roman" w:hAnsi="Times New Roman"/>
          <w:sz w:val="28"/>
          <w:szCs w:val="28"/>
        </w:rPr>
        <w:t>пунктах 54 –</w:t>
      </w:r>
      <w:r w:rsidR="009B785D">
        <w:rPr>
          <w:rFonts w:ascii="Times New Roman" w:hAnsi="Times New Roman"/>
          <w:sz w:val="28"/>
          <w:szCs w:val="28"/>
        </w:rPr>
        <w:t xml:space="preserve"> </w:t>
      </w:r>
      <w:r w:rsidR="00106A51" w:rsidRPr="003E21E9">
        <w:rPr>
          <w:rFonts w:ascii="Times New Roman" w:hAnsi="Times New Roman"/>
          <w:sz w:val="28"/>
          <w:szCs w:val="28"/>
        </w:rPr>
        <w:t>66 слова «отходы электронного оборудования» заменить словами «отходы электронного и электрического оборудования» в соответствующем падеже.</w:t>
      </w:r>
    </w:p>
    <w:p w:rsidR="00DC58DF" w:rsidRDefault="00DC58DF" w:rsidP="00FD4F70">
      <w:pPr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60 предложение второе исключить.</w:t>
      </w:r>
    </w:p>
    <w:p w:rsidR="00DC58DF" w:rsidRDefault="00DC58DF" w:rsidP="00FD4F70">
      <w:pPr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61 после слова «при» дополнить словом «сборе».</w:t>
      </w:r>
    </w:p>
    <w:p w:rsidR="00106A51" w:rsidRPr="0046199C" w:rsidRDefault="00AE1071" w:rsidP="00FD4F70">
      <w:pPr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9D79CC" w:rsidRPr="0046199C">
        <w:rPr>
          <w:rFonts w:ascii="Times New Roman" w:hAnsi="Times New Roman"/>
          <w:sz w:val="28"/>
          <w:szCs w:val="28"/>
        </w:rPr>
        <w:t>ункт 6</w:t>
      </w:r>
      <w:r>
        <w:rPr>
          <w:rFonts w:ascii="Times New Roman" w:hAnsi="Times New Roman"/>
          <w:sz w:val="28"/>
          <w:szCs w:val="28"/>
        </w:rPr>
        <w:t xml:space="preserve">3 изложить </w:t>
      </w:r>
      <w:r w:rsidR="004B1420">
        <w:rPr>
          <w:rFonts w:ascii="Times New Roman" w:hAnsi="Times New Roman"/>
          <w:sz w:val="28"/>
          <w:szCs w:val="28"/>
        </w:rPr>
        <w:t xml:space="preserve">в </w:t>
      </w:r>
      <w:r w:rsidR="009D79CC" w:rsidRPr="0046199C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й</w:t>
      </w:r>
      <w:r w:rsidR="009D79CC" w:rsidRPr="00461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</w:t>
      </w:r>
      <w:r w:rsidR="009D79CC" w:rsidRPr="0046199C">
        <w:rPr>
          <w:rFonts w:ascii="Times New Roman" w:hAnsi="Times New Roman"/>
          <w:sz w:val="28"/>
          <w:szCs w:val="28"/>
        </w:rPr>
        <w:t>:</w:t>
      </w:r>
    </w:p>
    <w:p w:rsidR="0082284C" w:rsidRPr="0082284C" w:rsidRDefault="009D79CC" w:rsidP="008228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79CC">
        <w:rPr>
          <w:rFonts w:ascii="Times New Roman" w:hAnsi="Times New Roman"/>
          <w:sz w:val="28"/>
          <w:szCs w:val="28"/>
        </w:rPr>
        <w:t>6</w:t>
      </w:r>
      <w:r w:rsidR="00AE1071">
        <w:rPr>
          <w:rFonts w:ascii="Times New Roman" w:hAnsi="Times New Roman"/>
          <w:sz w:val="28"/>
          <w:szCs w:val="28"/>
        </w:rPr>
        <w:t>3</w:t>
      </w:r>
      <w:r w:rsidRPr="009D79CC">
        <w:rPr>
          <w:rFonts w:ascii="Times New Roman" w:hAnsi="Times New Roman"/>
          <w:sz w:val="28"/>
          <w:szCs w:val="28"/>
        </w:rPr>
        <w:t xml:space="preserve">. </w:t>
      </w:r>
      <w:r w:rsidR="0082284C" w:rsidRPr="0082284C">
        <w:rPr>
          <w:rFonts w:ascii="Times New Roman" w:hAnsi="Times New Roman"/>
          <w:sz w:val="28"/>
          <w:szCs w:val="28"/>
        </w:rPr>
        <w:t>Утилизация отходов электронного и электрического оборудования осуществляется с применением совокупности следующих технологических процессов:</w:t>
      </w:r>
    </w:p>
    <w:p w:rsidR="0082284C" w:rsidRPr="0082284C" w:rsidRDefault="0082284C" w:rsidP="008228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284C">
        <w:rPr>
          <w:rFonts w:ascii="Times New Roman" w:hAnsi="Times New Roman"/>
          <w:sz w:val="28"/>
          <w:szCs w:val="28"/>
        </w:rPr>
        <w:t>- выявление исправного оборудования, элементов оборудования, пригодных для восстановления и повторного использования;</w:t>
      </w:r>
    </w:p>
    <w:p w:rsidR="0082284C" w:rsidRPr="0082284C" w:rsidRDefault="0082284C" w:rsidP="008228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284C">
        <w:rPr>
          <w:rFonts w:ascii="Times New Roman" w:hAnsi="Times New Roman"/>
          <w:sz w:val="28"/>
          <w:szCs w:val="28"/>
        </w:rPr>
        <w:t xml:space="preserve">- </w:t>
      </w:r>
      <w:r w:rsidR="00540E68" w:rsidRPr="00540E68">
        <w:rPr>
          <w:rFonts w:ascii="Times New Roman" w:hAnsi="Times New Roman"/>
          <w:sz w:val="28"/>
          <w:szCs w:val="28"/>
        </w:rPr>
        <w:t>сортировка по видам</w:t>
      </w:r>
      <w:r w:rsidRPr="0082284C">
        <w:rPr>
          <w:rFonts w:ascii="Times New Roman" w:hAnsi="Times New Roman"/>
          <w:sz w:val="28"/>
          <w:szCs w:val="28"/>
        </w:rPr>
        <w:t>;</w:t>
      </w:r>
    </w:p>
    <w:p w:rsidR="0082284C" w:rsidRPr="0082284C" w:rsidRDefault="0082284C" w:rsidP="008228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284C">
        <w:rPr>
          <w:rFonts w:ascii="Times New Roman" w:hAnsi="Times New Roman"/>
          <w:sz w:val="28"/>
          <w:szCs w:val="28"/>
        </w:rPr>
        <w:t xml:space="preserve">- </w:t>
      </w:r>
      <w:r w:rsidR="00540E68" w:rsidRPr="00540E68">
        <w:rPr>
          <w:rFonts w:ascii="Times New Roman" w:hAnsi="Times New Roman"/>
          <w:sz w:val="28"/>
          <w:szCs w:val="28"/>
        </w:rPr>
        <w:t>разбор и сортировка по компонентам</w:t>
      </w:r>
      <w:r w:rsidRPr="0082284C">
        <w:rPr>
          <w:rFonts w:ascii="Times New Roman" w:hAnsi="Times New Roman"/>
          <w:sz w:val="28"/>
          <w:szCs w:val="28"/>
        </w:rPr>
        <w:t>;</w:t>
      </w:r>
    </w:p>
    <w:p w:rsidR="0082284C" w:rsidRPr="0082284C" w:rsidRDefault="0082284C" w:rsidP="008228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284C">
        <w:rPr>
          <w:rFonts w:ascii="Times New Roman" w:hAnsi="Times New Roman"/>
          <w:sz w:val="28"/>
          <w:szCs w:val="28"/>
        </w:rPr>
        <w:t xml:space="preserve">- извлечения из оборудования элементов оборудования, содержащих опасные вещества, </w:t>
      </w:r>
      <w:r w:rsidR="0054526D" w:rsidRPr="0054526D">
        <w:rPr>
          <w:rFonts w:ascii="Times New Roman" w:hAnsi="Times New Roman"/>
          <w:sz w:val="28"/>
          <w:szCs w:val="28"/>
        </w:rPr>
        <w:t>указанн</w:t>
      </w:r>
      <w:r w:rsidR="0054526D">
        <w:rPr>
          <w:rFonts w:ascii="Times New Roman" w:hAnsi="Times New Roman"/>
          <w:sz w:val="28"/>
          <w:szCs w:val="28"/>
        </w:rPr>
        <w:t>ы</w:t>
      </w:r>
      <w:r w:rsidR="00320923">
        <w:rPr>
          <w:rFonts w:ascii="Times New Roman" w:hAnsi="Times New Roman"/>
          <w:sz w:val="28"/>
          <w:szCs w:val="28"/>
        </w:rPr>
        <w:t>е</w:t>
      </w:r>
      <w:r w:rsidR="0054526D" w:rsidRPr="0054526D">
        <w:rPr>
          <w:rFonts w:ascii="Times New Roman" w:hAnsi="Times New Roman"/>
          <w:sz w:val="28"/>
          <w:szCs w:val="28"/>
        </w:rPr>
        <w:t xml:space="preserve"> в перечне опасных веществ, предусмотренном приложением №</w:t>
      </w:r>
      <w:r w:rsidR="00320923">
        <w:rPr>
          <w:rFonts w:ascii="Times New Roman" w:hAnsi="Times New Roman"/>
          <w:sz w:val="28"/>
          <w:szCs w:val="28"/>
        </w:rPr>
        <w:t> </w:t>
      </w:r>
      <w:r w:rsidR="0054526D" w:rsidRPr="0054526D">
        <w:rPr>
          <w:rFonts w:ascii="Times New Roman" w:hAnsi="Times New Roman"/>
          <w:sz w:val="28"/>
          <w:szCs w:val="28"/>
        </w:rPr>
        <w:t>2 к техническому регламенту Евразийского экономического союза</w:t>
      </w:r>
      <w:proofErr w:type="gramStart"/>
      <w:r w:rsidR="0054526D" w:rsidRPr="0054526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54526D" w:rsidRPr="0054526D">
        <w:rPr>
          <w:rFonts w:ascii="Times New Roman" w:hAnsi="Times New Roman"/>
          <w:sz w:val="28"/>
          <w:szCs w:val="28"/>
        </w:rPr>
        <w:t>б</w:t>
      </w:r>
      <w:r w:rsidR="0054526D">
        <w:rPr>
          <w:rFonts w:ascii="Times New Roman" w:hAnsi="Times New Roman"/>
          <w:sz w:val="28"/>
          <w:szCs w:val="28"/>
        </w:rPr>
        <w:t> </w:t>
      </w:r>
      <w:r w:rsidR="0054526D" w:rsidRPr="0054526D">
        <w:rPr>
          <w:rFonts w:ascii="Times New Roman" w:hAnsi="Times New Roman"/>
          <w:sz w:val="28"/>
          <w:szCs w:val="28"/>
        </w:rPr>
        <w:t>ограничении применения опасных веществ в изделиях электротехники и радиоэлектроники</w:t>
      </w:r>
      <w:r w:rsidR="005452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4526D" w:rsidRPr="0054526D">
        <w:rPr>
          <w:rFonts w:ascii="Times New Roman" w:hAnsi="Times New Roman"/>
          <w:sz w:val="28"/>
          <w:szCs w:val="28"/>
        </w:rPr>
        <w:t>ТР</w:t>
      </w:r>
      <w:proofErr w:type="gramEnd"/>
      <w:r w:rsidR="0054526D" w:rsidRPr="0054526D">
        <w:rPr>
          <w:rFonts w:ascii="Times New Roman" w:hAnsi="Times New Roman"/>
          <w:sz w:val="28"/>
          <w:szCs w:val="28"/>
        </w:rPr>
        <w:t xml:space="preserve"> ЕАЭС 037/2016</w:t>
      </w:r>
      <w:r w:rsidR="0054526D">
        <w:rPr>
          <w:rFonts w:ascii="Times New Roman" w:hAnsi="Times New Roman"/>
          <w:sz w:val="28"/>
          <w:szCs w:val="28"/>
        </w:rPr>
        <w:t>, утвержденного р</w:t>
      </w:r>
      <w:r w:rsidR="0054526D" w:rsidRPr="0054526D">
        <w:rPr>
          <w:rFonts w:ascii="Times New Roman" w:hAnsi="Times New Roman"/>
          <w:sz w:val="28"/>
          <w:szCs w:val="28"/>
        </w:rPr>
        <w:t>ешение Совета Евразийской экономической комиссии от 18</w:t>
      </w:r>
      <w:r w:rsidR="0054526D">
        <w:rPr>
          <w:rFonts w:ascii="Times New Roman" w:hAnsi="Times New Roman"/>
          <w:sz w:val="28"/>
          <w:szCs w:val="28"/>
        </w:rPr>
        <w:t xml:space="preserve"> октября </w:t>
      </w:r>
      <w:r w:rsidR="0054526D" w:rsidRPr="0054526D">
        <w:rPr>
          <w:rFonts w:ascii="Times New Roman" w:hAnsi="Times New Roman"/>
          <w:sz w:val="28"/>
          <w:szCs w:val="28"/>
        </w:rPr>
        <w:t>2016</w:t>
      </w:r>
      <w:r w:rsidR="0054526D">
        <w:rPr>
          <w:rFonts w:ascii="Times New Roman" w:hAnsi="Times New Roman"/>
          <w:sz w:val="28"/>
          <w:szCs w:val="28"/>
        </w:rPr>
        <w:t xml:space="preserve"> г.</w:t>
      </w:r>
      <w:r w:rsidR="0054526D" w:rsidRPr="0054526D">
        <w:rPr>
          <w:rFonts w:ascii="Times New Roman" w:hAnsi="Times New Roman"/>
          <w:sz w:val="28"/>
          <w:szCs w:val="28"/>
        </w:rPr>
        <w:t xml:space="preserve"> </w:t>
      </w:r>
      <w:r w:rsidR="0054526D">
        <w:rPr>
          <w:rFonts w:ascii="Times New Roman" w:hAnsi="Times New Roman"/>
          <w:sz w:val="28"/>
          <w:szCs w:val="28"/>
        </w:rPr>
        <w:t>№</w:t>
      </w:r>
      <w:r w:rsidR="0054526D" w:rsidRPr="0054526D">
        <w:rPr>
          <w:rFonts w:ascii="Times New Roman" w:hAnsi="Times New Roman"/>
          <w:sz w:val="28"/>
          <w:szCs w:val="28"/>
        </w:rPr>
        <w:t xml:space="preserve"> 113</w:t>
      </w:r>
      <w:r w:rsidRPr="0082284C">
        <w:rPr>
          <w:rFonts w:ascii="Times New Roman" w:hAnsi="Times New Roman"/>
          <w:sz w:val="28"/>
          <w:szCs w:val="28"/>
        </w:rPr>
        <w:t>;</w:t>
      </w:r>
    </w:p>
    <w:p w:rsidR="0082284C" w:rsidRPr="0082284C" w:rsidRDefault="0082284C" w:rsidP="008228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284C">
        <w:rPr>
          <w:rFonts w:ascii="Times New Roman" w:hAnsi="Times New Roman"/>
          <w:sz w:val="28"/>
          <w:szCs w:val="28"/>
        </w:rPr>
        <w:t>- удаление внешних кабелей и проводов;</w:t>
      </w:r>
    </w:p>
    <w:p w:rsidR="0082284C" w:rsidRPr="0082284C" w:rsidRDefault="0082284C" w:rsidP="008228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284C">
        <w:rPr>
          <w:rFonts w:ascii="Times New Roman" w:hAnsi="Times New Roman"/>
          <w:sz w:val="28"/>
          <w:szCs w:val="28"/>
        </w:rPr>
        <w:t>- первичное измельчение (дробление);</w:t>
      </w:r>
    </w:p>
    <w:p w:rsidR="0082284C" w:rsidRPr="0082284C" w:rsidRDefault="0082284C" w:rsidP="008228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284C">
        <w:rPr>
          <w:rFonts w:ascii="Times New Roman" w:hAnsi="Times New Roman"/>
          <w:sz w:val="28"/>
          <w:szCs w:val="28"/>
        </w:rPr>
        <w:t>- доведение полимерных и иных металлических и неметаллических компонентов до требуемых размеров с применением дробильного оборудования различных типов;</w:t>
      </w:r>
    </w:p>
    <w:p w:rsidR="0082284C" w:rsidRPr="0082284C" w:rsidRDefault="0082284C" w:rsidP="008228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284C">
        <w:rPr>
          <w:rFonts w:ascii="Times New Roman" w:hAnsi="Times New Roman"/>
          <w:sz w:val="28"/>
          <w:szCs w:val="28"/>
        </w:rPr>
        <w:t>- механическое воздействие на отход для уменьшения насыпной плотности, в</w:t>
      </w:r>
      <w:r w:rsidR="004B1420">
        <w:rPr>
          <w:rFonts w:ascii="Times New Roman" w:hAnsi="Times New Roman"/>
          <w:sz w:val="28"/>
          <w:szCs w:val="28"/>
        </w:rPr>
        <w:t> </w:t>
      </w:r>
      <w:r w:rsidRPr="0082284C">
        <w:rPr>
          <w:rFonts w:ascii="Times New Roman" w:hAnsi="Times New Roman"/>
          <w:sz w:val="28"/>
          <w:szCs w:val="28"/>
        </w:rPr>
        <w:t>том числе прессование;</w:t>
      </w:r>
    </w:p>
    <w:p w:rsidR="0082284C" w:rsidRPr="0082284C" w:rsidRDefault="0082284C" w:rsidP="008228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284C">
        <w:rPr>
          <w:rFonts w:ascii="Times New Roman" w:hAnsi="Times New Roman"/>
          <w:sz w:val="28"/>
          <w:szCs w:val="28"/>
        </w:rPr>
        <w:t xml:space="preserve">- </w:t>
      </w:r>
      <w:r w:rsidR="007A2DB1" w:rsidRPr="007A2DB1">
        <w:rPr>
          <w:rFonts w:ascii="Times New Roman" w:hAnsi="Times New Roman"/>
          <w:sz w:val="28"/>
          <w:szCs w:val="28"/>
        </w:rPr>
        <w:t xml:space="preserve">рекуперация </w:t>
      </w:r>
      <w:r w:rsidRPr="0082284C">
        <w:rPr>
          <w:rFonts w:ascii="Times New Roman" w:hAnsi="Times New Roman"/>
          <w:sz w:val="28"/>
          <w:szCs w:val="28"/>
        </w:rPr>
        <w:t xml:space="preserve">холодильного агента </w:t>
      </w:r>
      <w:r w:rsidR="002D6AEC">
        <w:rPr>
          <w:rFonts w:ascii="Times New Roman" w:hAnsi="Times New Roman"/>
          <w:sz w:val="28"/>
          <w:szCs w:val="28"/>
        </w:rPr>
        <w:t xml:space="preserve">- </w:t>
      </w:r>
      <w:r w:rsidRPr="0082284C">
        <w:rPr>
          <w:rFonts w:ascii="Times New Roman" w:hAnsi="Times New Roman"/>
          <w:sz w:val="28"/>
          <w:szCs w:val="28"/>
        </w:rPr>
        <w:t xml:space="preserve">смеси масла и хладогента </w:t>
      </w:r>
      <w:r w:rsidR="002D6AEC">
        <w:rPr>
          <w:rFonts w:ascii="Times New Roman" w:hAnsi="Times New Roman"/>
          <w:sz w:val="28"/>
          <w:szCs w:val="28"/>
        </w:rPr>
        <w:t>(</w:t>
      </w:r>
      <w:r w:rsidRPr="0082284C">
        <w:rPr>
          <w:rFonts w:ascii="Times New Roman" w:hAnsi="Times New Roman"/>
          <w:sz w:val="28"/>
          <w:szCs w:val="28"/>
        </w:rPr>
        <w:t>применяется для холодильного оборудования</w:t>
      </w:r>
      <w:r w:rsidR="002D6AEC">
        <w:rPr>
          <w:rFonts w:ascii="Times New Roman" w:hAnsi="Times New Roman"/>
          <w:sz w:val="28"/>
          <w:szCs w:val="28"/>
        </w:rPr>
        <w:t xml:space="preserve">, содержащего </w:t>
      </w:r>
      <w:r w:rsidR="002D6AEC" w:rsidRPr="007A2DB1">
        <w:rPr>
          <w:rFonts w:ascii="Times New Roman" w:hAnsi="Times New Roman"/>
          <w:sz w:val="28"/>
          <w:szCs w:val="28"/>
        </w:rPr>
        <w:t>озоноразрушающи</w:t>
      </w:r>
      <w:r w:rsidR="002D6AEC">
        <w:rPr>
          <w:rFonts w:ascii="Times New Roman" w:hAnsi="Times New Roman"/>
          <w:sz w:val="28"/>
          <w:szCs w:val="28"/>
        </w:rPr>
        <w:t>е</w:t>
      </w:r>
      <w:r w:rsidR="002D6AEC" w:rsidRPr="007A2DB1">
        <w:rPr>
          <w:rFonts w:ascii="Times New Roman" w:hAnsi="Times New Roman"/>
          <w:sz w:val="28"/>
          <w:szCs w:val="28"/>
        </w:rPr>
        <w:t xml:space="preserve"> веществ</w:t>
      </w:r>
      <w:r w:rsidR="002D6AEC">
        <w:rPr>
          <w:rFonts w:ascii="Times New Roman" w:hAnsi="Times New Roman"/>
          <w:sz w:val="28"/>
          <w:szCs w:val="28"/>
        </w:rPr>
        <w:t>а)</w:t>
      </w:r>
      <w:r w:rsidRPr="0082284C">
        <w:rPr>
          <w:rFonts w:ascii="Times New Roman" w:hAnsi="Times New Roman"/>
          <w:sz w:val="28"/>
          <w:szCs w:val="28"/>
        </w:rPr>
        <w:t>;</w:t>
      </w:r>
    </w:p>
    <w:p w:rsidR="0082284C" w:rsidRPr="0082284C" w:rsidRDefault="0082284C" w:rsidP="008228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284C">
        <w:rPr>
          <w:rFonts w:ascii="Times New Roman" w:hAnsi="Times New Roman"/>
          <w:sz w:val="28"/>
          <w:szCs w:val="28"/>
        </w:rPr>
        <w:t>- рекуперацию люминофора при утилизации мониторов и телевизоров с</w:t>
      </w:r>
      <w:r w:rsidR="004B1420">
        <w:rPr>
          <w:rFonts w:ascii="Times New Roman" w:hAnsi="Times New Roman"/>
          <w:sz w:val="28"/>
          <w:szCs w:val="28"/>
        </w:rPr>
        <w:t> </w:t>
      </w:r>
      <w:r w:rsidRPr="0082284C">
        <w:rPr>
          <w:rFonts w:ascii="Times New Roman" w:hAnsi="Times New Roman"/>
          <w:sz w:val="28"/>
          <w:szCs w:val="28"/>
        </w:rPr>
        <w:t>электронно-лучевой трубкой</w:t>
      </w:r>
      <w:r w:rsidR="007F191D">
        <w:rPr>
          <w:rFonts w:ascii="Times New Roman" w:hAnsi="Times New Roman"/>
          <w:sz w:val="28"/>
          <w:szCs w:val="28"/>
        </w:rPr>
        <w:t>, утративших потребительские свойства,</w:t>
      </w:r>
      <w:r w:rsidRPr="0082284C">
        <w:rPr>
          <w:rFonts w:ascii="Times New Roman" w:hAnsi="Times New Roman"/>
          <w:sz w:val="28"/>
          <w:szCs w:val="28"/>
        </w:rPr>
        <w:t xml:space="preserve"> с учетом особенностей, предусмотренных статьей 14</w:t>
      </w:r>
      <w:r w:rsidR="0054526D">
        <w:rPr>
          <w:rFonts w:ascii="Times New Roman" w:hAnsi="Times New Roman"/>
          <w:sz w:val="28"/>
          <w:szCs w:val="28"/>
          <w:vertAlign w:val="superscript"/>
        </w:rPr>
        <w:t>4</w:t>
      </w:r>
      <w:r w:rsidRPr="0082284C">
        <w:rPr>
          <w:rFonts w:ascii="Times New Roman" w:hAnsi="Times New Roman"/>
          <w:sz w:val="28"/>
          <w:szCs w:val="28"/>
        </w:rPr>
        <w:t xml:space="preserve"> Федерального закона от 24 июня 1998</w:t>
      </w:r>
      <w:r w:rsidR="004B1420">
        <w:rPr>
          <w:rFonts w:ascii="Times New Roman" w:hAnsi="Times New Roman"/>
          <w:sz w:val="28"/>
          <w:szCs w:val="28"/>
        </w:rPr>
        <w:t> </w:t>
      </w:r>
      <w:r w:rsidRPr="0082284C">
        <w:rPr>
          <w:rFonts w:ascii="Times New Roman" w:hAnsi="Times New Roman"/>
          <w:sz w:val="28"/>
          <w:szCs w:val="28"/>
        </w:rPr>
        <w:t>года № 89-ФЗ «Об отходах производства и потребления»;</w:t>
      </w:r>
    </w:p>
    <w:p w:rsidR="0082284C" w:rsidRPr="0082284C" w:rsidRDefault="0082284C" w:rsidP="008228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284C">
        <w:rPr>
          <w:rFonts w:ascii="Times New Roman" w:hAnsi="Times New Roman"/>
          <w:sz w:val="28"/>
          <w:szCs w:val="28"/>
        </w:rPr>
        <w:t>- дегазацию утеплителя холодильного оборудования;</w:t>
      </w:r>
    </w:p>
    <w:p w:rsidR="0082284C" w:rsidRPr="0082284C" w:rsidRDefault="0082284C" w:rsidP="008228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284C">
        <w:rPr>
          <w:rFonts w:ascii="Times New Roman" w:hAnsi="Times New Roman"/>
          <w:sz w:val="28"/>
          <w:szCs w:val="28"/>
        </w:rPr>
        <w:t xml:space="preserve">- получение вторичного полимерного сырья и разделение его по видам </w:t>
      </w:r>
      <w:r w:rsidR="00540E68" w:rsidRPr="0082284C">
        <w:rPr>
          <w:rFonts w:ascii="Times New Roman" w:hAnsi="Times New Roman"/>
          <w:sz w:val="28"/>
          <w:szCs w:val="28"/>
        </w:rPr>
        <w:t>материалов с</w:t>
      </w:r>
      <w:r w:rsidRPr="0082284C">
        <w:rPr>
          <w:rFonts w:ascii="Times New Roman" w:hAnsi="Times New Roman"/>
          <w:sz w:val="28"/>
          <w:szCs w:val="28"/>
        </w:rPr>
        <w:t xml:space="preserve"> обязательной передачей </w:t>
      </w:r>
      <w:r w:rsidR="00540E68">
        <w:rPr>
          <w:rFonts w:ascii="Times New Roman" w:hAnsi="Times New Roman"/>
          <w:sz w:val="28"/>
          <w:szCs w:val="28"/>
        </w:rPr>
        <w:t xml:space="preserve">для </w:t>
      </w:r>
      <w:r w:rsidR="00540E68" w:rsidRPr="00540E68">
        <w:rPr>
          <w:rFonts w:ascii="Times New Roman" w:hAnsi="Times New Roman"/>
          <w:sz w:val="28"/>
          <w:szCs w:val="28"/>
        </w:rPr>
        <w:t>последующей утилизации</w:t>
      </w:r>
      <w:r w:rsidRPr="0082284C">
        <w:rPr>
          <w:rFonts w:ascii="Times New Roman" w:hAnsi="Times New Roman"/>
          <w:sz w:val="28"/>
          <w:szCs w:val="28"/>
        </w:rPr>
        <w:t>;</w:t>
      </w:r>
    </w:p>
    <w:p w:rsidR="0082284C" w:rsidRDefault="0082284C" w:rsidP="008228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284C">
        <w:rPr>
          <w:rFonts w:ascii="Times New Roman" w:hAnsi="Times New Roman"/>
          <w:sz w:val="28"/>
          <w:szCs w:val="28"/>
        </w:rPr>
        <w:t>- получение вторичного неметаллического сырья, вторичного сырья, содержащего металлы и разделение его по видам материалов</w:t>
      </w:r>
      <w:proofErr w:type="gramStart"/>
      <w:r w:rsidRPr="0082284C">
        <w:rPr>
          <w:rFonts w:ascii="Times New Roman" w:hAnsi="Times New Roman"/>
          <w:sz w:val="28"/>
          <w:szCs w:val="28"/>
        </w:rPr>
        <w:t>.</w:t>
      </w:r>
      <w:r w:rsidR="00A44792">
        <w:rPr>
          <w:rFonts w:ascii="Times New Roman" w:hAnsi="Times New Roman"/>
          <w:sz w:val="28"/>
          <w:szCs w:val="28"/>
        </w:rPr>
        <w:t>».</w:t>
      </w:r>
      <w:proofErr w:type="gramEnd"/>
    </w:p>
    <w:p w:rsidR="009D79CC" w:rsidRPr="001E0A73" w:rsidRDefault="009D79CC" w:rsidP="00DC58DF">
      <w:pPr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</w:t>
      </w:r>
      <w:r w:rsidR="009D0A7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73">
        <w:rPr>
          <w:rFonts w:ascii="Times New Roman" w:hAnsi="Times New Roman"/>
          <w:color w:val="000000"/>
          <w:sz w:val="28"/>
          <w:szCs w:val="28"/>
        </w:rPr>
        <w:t>6</w:t>
      </w:r>
      <w:r w:rsidR="00E11840" w:rsidRPr="001E0A73">
        <w:rPr>
          <w:rFonts w:ascii="Times New Roman" w:hAnsi="Times New Roman"/>
          <w:color w:val="000000"/>
          <w:sz w:val="28"/>
          <w:szCs w:val="28"/>
        </w:rPr>
        <w:t>3</w:t>
      </w:r>
      <w:r w:rsidRPr="001E0A73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 </w:t>
      </w:r>
      <w:r w:rsidRPr="001E0A73">
        <w:rPr>
          <w:rFonts w:ascii="Times New Roman" w:hAnsi="Times New Roman"/>
          <w:color w:val="000000"/>
          <w:sz w:val="28"/>
          <w:szCs w:val="28"/>
        </w:rPr>
        <w:t>и 6</w:t>
      </w:r>
      <w:r w:rsidR="00E11840" w:rsidRPr="001E0A73">
        <w:rPr>
          <w:rFonts w:ascii="Times New Roman" w:hAnsi="Times New Roman"/>
          <w:color w:val="000000"/>
          <w:sz w:val="28"/>
          <w:szCs w:val="28"/>
        </w:rPr>
        <w:t>3</w:t>
      </w:r>
      <w:r w:rsidRPr="001E0A73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1E0A73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9D79CC" w:rsidRPr="009D79CC" w:rsidRDefault="009D79CC" w:rsidP="008228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</w:t>
      </w:r>
      <w:r w:rsidR="00E11840">
        <w:rPr>
          <w:rFonts w:ascii="Times New Roman" w:hAnsi="Times New Roman"/>
          <w:sz w:val="28"/>
          <w:szCs w:val="28"/>
        </w:rPr>
        <w:t>3</w:t>
      </w:r>
      <w:r w:rsidRPr="009D79CC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7D39F2" w:rsidRPr="007D39F2">
        <w:rPr>
          <w:rFonts w:ascii="Times New Roman" w:hAnsi="Times New Roman"/>
          <w:sz w:val="28"/>
          <w:szCs w:val="28"/>
        </w:rPr>
        <w:t>При утилизации отходов электронного и электрического оборудования доля общей массы отходов, поступивших на утилизацию, фактически использованная для получения продукции, должна составлять не менее 85%</w:t>
      </w:r>
      <w:r w:rsidR="007D39F2">
        <w:rPr>
          <w:rFonts w:ascii="Times New Roman" w:hAnsi="Times New Roman"/>
          <w:sz w:val="28"/>
          <w:szCs w:val="28"/>
        </w:rPr>
        <w:t>.</w:t>
      </w:r>
    </w:p>
    <w:p w:rsidR="00B26159" w:rsidRDefault="009D79CC" w:rsidP="00817A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11840">
        <w:rPr>
          <w:rFonts w:ascii="Times New Roman" w:hAnsi="Times New Roman"/>
          <w:sz w:val="28"/>
          <w:szCs w:val="28"/>
        </w:rPr>
        <w:t>3</w:t>
      </w:r>
      <w:r w:rsidR="00E11840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540E68">
        <w:rPr>
          <w:rFonts w:ascii="Times New Roman" w:hAnsi="Times New Roman"/>
          <w:sz w:val="28"/>
          <w:szCs w:val="28"/>
        </w:rPr>
        <w:t>Извлеченная</w:t>
      </w:r>
      <w:r w:rsidR="00540E68" w:rsidRPr="00817A93">
        <w:rPr>
          <w:rFonts w:ascii="Times New Roman" w:hAnsi="Times New Roman"/>
          <w:sz w:val="28"/>
          <w:szCs w:val="28"/>
        </w:rPr>
        <w:t xml:space="preserve"> </w:t>
      </w:r>
      <w:r w:rsidR="00817A93" w:rsidRPr="00817A93">
        <w:rPr>
          <w:rFonts w:ascii="Times New Roman" w:hAnsi="Times New Roman"/>
          <w:sz w:val="28"/>
          <w:szCs w:val="28"/>
        </w:rPr>
        <w:t xml:space="preserve">фракция, с потенциальным содержанием драгоценных металлов, в том числе печатные платы, подлежат обязательной передаче </w:t>
      </w:r>
      <w:r w:rsidR="00817A93" w:rsidRPr="00817A93">
        <w:rPr>
          <w:rFonts w:ascii="Times New Roman" w:hAnsi="Times New Roman"/>
          <w:sz w:val="28"/>
          <w:szCs w:val="28"/>
        </w:rPr>
        <w:lastRenderedPageBreak/>
        <w:t>специализированным лицензированным организациями для последующей переработки и аффинажа</w:t>
      </w:r>
      <w:proofErr w:type="gramStart"/>
      <w:r w:rsidR="00817A93" w:rsidRPr="00817A93">
        <w:rPr>
          <w:rFonts w:ascii="Times New Roman" w:hAnsi="Times New Roman"/>
          <w:sz w:val="28"/>
          <w:szCs w:val="28"/>
        </w:rPr>
        <w:t>.</w:t>
      </w:r>
      <w:r w:rsidR="007D39F2">
        <w:rPr>
          <w:rFonts w:ascii="Times New Roman" w:hAnsi="Times New Roman"/>
          <w:sz w:val="28"/>
          <w:szCs w:val="28"/>
        </w:rPr>
        <w:t>».</w:t>
      </w:r>
      <w:proofErr w:type="gramEnd"/>
    </w:p>
    <w:p w:rsidR="007D39F2" w:rsidRDefault="007D39F2" w:rsidP="00DC58DF">
      <w:pPr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66 изложить в следующей редакции:</w:t>
      </w:r>
    </w:p>
    <w:p w:rsidR="007D39F2" w:rsidRPr="00B26159" w:rsidRDefault="007D39F2" w:rsidP="00817A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</w:t>
      </w:r>
      <w:r w:rsidRPr="007D39F2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9F2">
        <w:rPr>
          <w:rFonts w:ascii="Times New Roman" w:hAnsi="Times New Roman"/>
          <w:sz w:val="28"/>
          <w:szCs w:val="28"/>
        </w:rPr>
        <w:t xml:space="preserve">Выбор технологии утилизации отходов электронного и электрического оборудования осуществляется с соблюдением норм законодательства Российской Федерации и в соответствии с ИТС 15-2021, утвержденным приказом Росстандарта от 22.12.2021 № 2964, а также с </w:t>
      </w:r>
      <w:r w:rsidR="00320923" w:rsidRPr="00320923">
        <w:rPr>
          <w:rFonts w:ascii="Times New Roman" w:hAnsi="Times New Roman"/>
          <w:sz w:val="28"/>
          <w:szCs w:val="28"/>
        </w:rPr>
        <w:t>также с учетом технологи</w:t>
      </w:r>
      <w:r w:rsidR="007F191D">
        <w:rPr>
          <w:rFonts w:ascii="Times New Roman" w:hAnsi="Times New Roman"/>
          <w:sz w:val="28"/>
          <w:szCs w:val="28"/>
        </w:rPr>
        <w:t>й</w:t>
      </w:r>
      <w:r w:rsidR="00320923" w:rsidRPr="00320923">
        <w:rPr>
          <w:rFonts w:ascii="Times New Roman" w:hAnsi="Times New Roman"/>
          <w:sz w:val="28"/>
          <w:szCs w:val="28"/>
        </w:rPr>
        <w:t xml:space="preserve"> утилизации отходов, содержащихся в банке данных об отходах и о технологиях использования и обезвреживания отходов различных видов в соответствии с пунктом </w:t>
      </w:r>
      <w:r w:rsidRPr="007D39F2">
        <w:rPr>
          <w:rFonts w:ascii="Times New Roman" w:hAnsi="Times New Roman"/>
          <w:sz w:val="28"/>
          <w:szCs w:val="28"/>
        </w:rPr>
        <w:t>25 Порядка ведения государственного кадастра</w:t>
      </w:r>
      <w:proofErr w:type="gramEnd"/>
      <w:r w:rsidRPr="007D39F2">
        <w:rPr>
          <w:rFonts w:ascii="Times New Roman" w:hAnsi="Times New Roman"/>
          <w:sz w:val="28"/>
          <w:szCs w:val="28"/>
        </w:rPr>
        <w:t xml:space="preserve"> отходов, утвержденного приказом Минприроды России от 30.09.2011 № 792 (</w:t>
      </w:r>
      <w:proofErr w:type="gramStart"/>
      <w:r w:rsidRPr="007D39F2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7D39F2">
        <w:rPr>
          <w:rFonts w:ascii="Times New Roman" w:hAnsi="Times New Roman"/>
          <w:sz w:val="28"/>
          <w:szCs w:val="28"/>
        </w:rPr>
        <w:t xml:space="preserve"> Минюстом России 16.11.2011, регистрационный № 22313).</w:t>
      </w:r>
      <w:r>
        <w:rPr>
          <w:rFonts w:ascii="Times New Roman" w:hAnsi="Times New Roman"/>
          <w:sz w:val="28"/>
          <w:szCs w:val="28"/>
        </w:rPr>
        <w:t>».</w:t>
      </w:r>
    </w:p>
    <w:p w:rsidR="00036689" w:rsidRPr="00036689" w:rsidRDefault="00036689" w:rsidP="00036689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36689" w:rsidRPr="00036689" w:rsidSect="005B1493">
      <w:pgSz w:w="11906" w:h="16838" w:code="9"/>
      <w:pgMar w:top="1134" w:right="567" w:bottom="1134" w:left="1134" w:header="70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6B" w:rsidRDefault="00F26A6B" w:rsidP="0011621B">
      <w:pPr>
        <w:spacing w:after="0" w:line="240" w:lineRule="auto"/>
      </w:pPr>
      <w:r>
        <w:separator/>
      </w:r>
    </w:p>
  </w:endnote>
  <w:endnote w:type="continuationSeparator" w:id="0">
    <w:p w:rsidR="00F26A6B" w:rsidRDefault="00F26A6B" w:rsidP="0011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6B" w:rsidRDefault="00F26A6B" w:rsidP="0011621B">
      <w:pPr>
        <w:spacing w:after="0" w:line="240" w:lineRule="auto"/>
      </w:pPr>
      <w:r>
        <w:separator/>
      </w:r>
    </w:p>
  </w:footnote>
  <w:footnote w:type="continuationSeparator" w:id="0">
    <w:p w:rsidR="00F26A6B" w:rsidRDefault="00F26A6B" w:rsidP="0011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49" w:rsidRDefault="00AA0C4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22AFE">
      <w:rPr>
        <w:noProof/>
      </w:rPr>
      <w:t>2</w:t>
    </w:r>
    <w:r>
      <w:fldChar w:fldCharType="end"/>
    </w:r>
  </w:p>
  <w:p w:rsidR="00970211" w:rsidRPr="00970211" w:rsidRDefault="00970211" w:rsidP="00970211">
    <w:pPr>
      <w:pStyle w:val="a4"/>
      <w:spacing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4DE"/>
    <w:multiLevelType w:val="hybridMultilevel"/>
    <w:tmpl w:val="60B6AE44"/>
    <w:lvl w:ilvl="0" w:tplc="13B432E2">
      <w:start w:val="1"/>
      <w:numFmt w:val="decimal"/>
      <w:lvlText w:val="%1."/>
      <w:lvlJc w:val="left"/>
      <w:pPr>
        <w:ind w:left="2062" w:hanging="360"/>
      </w:pPr>
      <w:rPr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05956"/>
    <w:multiLevelType w:val="hybridMultilevel"/>
    <w:tmpl w:val="0D3E52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6D00E7"/>
    <w:multiLevelType w:val="hybridMultilevel"/>
    <w:tmpl w:val="71E276AE"/>
    <w:lvl w:ilvl="0" w:tplc="A6244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2763EA"/>
    <w:multiLevelType w:val="hybridMultilevel"/>
    <w:tmpl w:val="DF3A4B26"/>
    <w:lvl w:ilvl="0" w:tplc="C9764D26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2413D9"/>
    <w:multiLevelType w:val="hybridMultilevel"/>
    <w:tmpl w:val="CEBC7DEA"/>
    <w:lvl w:ilvl="0" w:tplc="F2FE9FC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567BAF"/>
    <w:multiLevelType w:val="hybridMultilevel"/>
    <w:tmpl w:val="9DEABD7E"/>
    <w:lvl w:ilvl="0" w:tplc="77E62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1432E4"/>
    <w:multiLevelType w:val="hybridMultilevel"/>
    <w:tmpl w:val="BAB68EE8"/>
    <w:lvl w:ilvl="0" w:tplc="9726F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DC25F9"/>
    <w:multiLevelType w:val="hybridMultilevel"/>
    <w:tmpl w:val="E2DA7DDA"/>
    <w:lvl w:ilvl="0" w:tplc="A62444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F880AF4"/>
    <w:multiLevelType w:val="hybridMultilevel"/>
    <w:tmpl w:val="D78CBBF2"/>
    <w:lvl w:ilvl="0" w:tplc="692C4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20D217B"/>
    <w:multiLevelType w:val="hybridMultilevel"/>
    <w:tmpl w:val="35D2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C0D07"/>
    <w:multiLevelType w:val="hybridMultilevel"/>
    <w:tmpl w:val="E522FAD8"/>
    <w:lvl w:ilvl="0" w:tplc="67FA7ED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697914"/>
    <w:multiLevelType w:val="hybridMultilevel"/>
    <w:tmpl w:val="A0F6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32"/>
    <w:rsid w:val="00000ADB"/>
    <w:rsid w:val="000011E0"/>
    <w:rsid w:val="000020A9"/>
    <w:rsid w:val="0000246A"/>
    <w:rsid w:val="00002768"/>
    <w:rsid w:val="00002808"/>
    <w:rsid w:val="00002C9E"/>
    <w:rsid w:val="00002D16"/>
    <w:rsid w:val="00002FE5"/>
    <w:rsid w:val="00003A5D"/>
    <w:rsid w:val="00004072"/>
    <w:rsid w:val="0000429F"/>
    <w:rsid w:val="00005850"/>
    <w:rsid w:val="000058F9"/>
    <w:rsid w:val="00006132"/>
    <w:rsid w:val="00006249"/>
    <w:rsid w:val="00006D6B"/>
    <w:rsid w:val="0000770B"/>
    <w:rsid w:val="000078EE"/>
    <w:rsid w:val="00010B09"/>
    <w:rsid w:val="00010ECB"/>
    <w:rsid w:val="00011085"/>
    <w:rsid w:val="00011181"/>
    <w:rsid w:val="0001144E"/>
    <w:rsid w:val="00012582"/>
    <w:rsid w:val="000137DD"/>
    <w:rsid w:val="00013B9E"/>
    <w:rsid w:val="00013ED0"/>
    <w:rsid w:val="00014486"/>
    <w:rsid w:val="0001556F"/>
    <w:rsid w:val="00016630"/>
    <w:rsid w:val="00020093"/>
    <w:rsid w:val="0002017D"/>
    <w:rsid w:val="00021523"/>
    <w:rsid w:val="00021745"/>
    <w:rsid w:val="00021A7C"/>
    <w:rsid w:val="00021EAC"/>
    <w:rsid w:val="00023A1B"/>
    <w:rsid w:val="00024B5B"/>
    <w:rsid w:val="00026444"/>
    <w:rsid w:val="00026625"/>
    <w:rsid w:val="00027C05"/>
    <w:rsid w:val="00030717"/>
    <w:rsid w:val="00031076"/>
    <w:rsid w:val="00031C8A"/>
    <w:rsid w:val="000331E4"/>
    <w:rsid w:val="00033F43"/>
    <w:rsid w:val="0003498E"/>
    <w:rsid w:val="00036689"/>
    <w:rsid w:val="00037205"/>
    <w:rsid w:val="00037430"/>
    <w:rsid w:val="0003786F"/>
    <w:rsid w:val="00037FD3"/>
    <w:rsid w:val="00040BDB"/>
    <w:rsid w:val="00042054"/>
    <w:rsid w:val="00042611"/>
    <w:rsid w:val="00042867"/>
    <w:rsid w:val="00042C6C"/>
    <w:rsid w:val="00042D24"/>
    <w:rsid w:val="00043094"/>
    <w:rsid w:val="00043901"/>
    <w:rsid w:val="000444D3"/>
    <w:rsid w:val="00044548"/>
    <w:rsid w:val="0004459D"/>
    <w:rsid w:val="00045868"/>
    <w:rsid w:val="0004598D"/>
    <w:rsid w:val="00046310"/>
    <w:rsid w:val="00050F49"/>
    <w:rsid w:val="00051C16"/>
    <w:rsid w:val="000522F9"/>
    <w:rsid w:val="0005291F"/>
    <w:rsid w:val="000529AA"/>
    <w:rsid w:val="000532EB"/>
    <w:rsid w:val="00054659"/>
    <w:rsid w:val="00054F4B"/>
    <w:rsid w:val="00055C18"/>
    <w:rsid w:val="00055F5A"/>
    <w:rsid w:val="0005634F"/>
    <w:rsid w:val="000579D6"/>
    <w:rsid w:val="000619FA"/>
    <w:rsid w:val="0006200A"/>
    <w:rsid w:val="00062845"/>
    <w:rsid w:val="00062AB2"/>
    <w:rsid w:val="00062CDF"/>
    <w:rsid w:val="00062F64"/>
    <w:rsid w:val="000632C6"/>
    <w:rsid w:val="000643CC"/>
    <w:rsid w:val="00064BAD"/>
    <w:rsid w:val="00064E63"/>
    <w:rsid w:val="00065599"/>
    <w:rsid w:val="00065A21"/>
    <w:rsid w:val="00066EF3"/>
    <w:rsid w:val="000706ED"/>
    <w:rsid w:val="0007109C"/>
    <w:rsid w:val="000712AD"/>
    <w:rsid w:val="000714B0"/>
    <w:rsid w:val="0007151C"/>
    <w:rsid w:val="0007228F"/>
    <w:rsid w:val="00072977"/>
    <w:rsid w:val="00072CC0"/>
    <w:rsid w:val="00072FA1"/>
    <w:rsid w:val="00073D06"/>
    <w:rsid w:val="00073E9A"/>
    <w:rsid w:val="00073EBE"/>
    <w:rsid w:val="00073FA5"/>
    <w:rsid w:val="0007448E"/>
    <w:rsid w:val="00074BA2"/>
    <w:rsid w:val="0007527C"/>
    <w:rsid w:val="00077832"/>
    <w:rsid w:val="0008012A"/>
    <w:rsid w:val="00080C14"/>
    <w:rsid w:val="00080C49"/>
    <w:rsid w:val="0008109F"/>
    <w:rsid w:val="00081637"/>
    <w:rsid w:val="00082A2D"/>
    <w:rsid w:val="00083321"/>
    <w:rsid w:val="000835F8"/>
    <w:rsid w:val="00084887"/>
    <w:rsid w:val="000850CF"/>
    <w:rsid w:val="000853EA"/>
    <w:rsid w:val="000861B5"/>
    <w:rsid w:val="000864DB"/>
    <w:rsid w:val="0008744E"/>
    <w:rsid w:val="0008744F"/>
    <w:rsid w:val="00087813"/>
    <w:rsid w:val="0009015C"/>
    <w:rsid w:val="000908B7"/>
    <w:rsid w:val="00090A89"/>
    <w:rsid w:val="000914C3"/>
    <w:rsid w:val="00091E69"/>
    <w:rsid w:val="000922A4"/>
    <w:rsid w:val="00092B10"/>
    <w:rsid w:val="00092C00"/>
    <w:rsid w:val="0009358E"/>
    <w:rsid w:val="000936C4"/>
    <w:rsid w:val="00093A2E"/>
    <w:rsid w:val="00094013"/>
    <w:rsid w:val="000945AB"/>
    <w:rsid w:val="00095056"/>
    <w:rsid w:val="00095C82"/>
    <w:rsid w:val="00096102"/>
    <w:rsid w:val="000A015A"/>
    <w:rsid w:val="000A1F0F"/>
    <w:rsid w:val="000A21AF"/>
    <w:rsid w:val="000A29CC"/>
    <w:rsid w:val="000A2BF8"/>
    <w:rsid w:val="000A359C"/>
    <w:rsid w:val="000A39D1"/>
    <w:rsid w:val="000A45A9"/>
    <w:rsid w:val="000A480E"/>
    <w:rsid w:val="000A57E9"/>
    <w:rsid w:val="000A7C17"/>
    <w:rsid w:val="000B0844"/>
    <w:rsid w:val="000B0895"/>
    <w:rsid w:val="000B08A2"/>
    <w:rsid w:val="000B14EE"/>
    <w:rsid w:val="000B1F4D"/>
    <w:rsid w:val="000B2EDA"/>
    <w:rsid w:val="000B2FEB"/>
    <w:rsid w:val="000B44DB"/>
    <w:rsid w:val="000B589F"/>
    <w:rsid w:val="000B5D1A"/>
    <w:rsid w:val="000B61C2"/>
    <w:rsid w:val="000B636A"/>
    <w:rsid w:val="000B64E7"/>
    <w:rsid w:val="000B68D1"/>
    <w:rsid w:val="000B694B"/>
    <w:rsid w:val="000C2210"/>
    <w:rsid w:val="000C288F"/>
    <w:rsid w:val="000C4D61"/>
    <w:rsid w:val="000C5100"/>
    <w:rsid w:val="000C5C49"/>
    <w:rsid w:val="000C636F"/>
    <w:rsid w:val="000C651E"/>
    <w:rsid w:val="000C6823"/>
    <w:rsid w:val="000C6F38"/>
    <w:rsid w:val="000D0016"/>
    <w:rsid w:val="000D0591"/>
    <w:rsid w:val="000D0E25"/>
    <w:rsid w:val="000D13E9"/>
    <w:rsid w:val="000D1DA4"/>
    <w:rsid w:val="000D2A18"/>
    <w:rsid w:val="000D4BC4"/>
    <w:rsid w:val="000D4BED"/>
    <w:rsid w:val="000D4DDC"/>
    <w:rsid w:val="000D54FF"/>
    <w:rsid w:val="000D5F36"/>
    <w:rsid w:val="000D6467"/>
    <w:rsid w:val="000D7ABF"/>
    <w:rsid w:val="000D7CEE"/>
    <w:rsid w:val="000D7EC6"/>
    <w:rsid w:val="000E09A3"/>
    <w:rsid w:val="000E0BC5"/>
    <w:rsid w:val="000E1998"/>
    <w:rsid w:val="000E1B2C"/>
    <w:rsid w:val="000E33EA"/>
    <w:rsid w:val="000E5475"/>
    <w:rsid w:val="000E560B"/>
    <w:rsid w:val="000E7D33"/>
    <w:rsid w:val="000E7E98"/>
    <w:rsid w:val="000F032F"/>
    <w:rsid w:val="000F0AB8"/>
    <w:rsid w:val="000F0FA7"/>
    <w:rsid w:val="000F1895"/>
    <w:rsid w:val="000F2D21"/>
    <w:rsid w:val="000F319F"/>
    <w:rsid w:val="000F349D"/>
    <w:rsid w:val="000F39DD"/>
    <w:rsid w:val="000F4066"/>
    <w:rsid w:val="000F46A3"/>
    <w:rsid w:val="000F4BEE"/>
    <w:rsid w:val="000F4F3F"/>
    <w:rsid w:val="000F7D51"/>
    <w:rsid w:val="001001E2"/>
    <w:rsid w:val="0010122F"/>
    <w:rsid w:val="0010147F"/>
    <w:rsid w:val="00101F38"/>
    <w:rsid w:val="00102D20"/>
    <w:rsid w:val="0010324F"/>
    <w:rsid w:val="001049D8"/>
    <w:rsid w:val="00104F41"/>
    <w:rsid w:val="00105962"/>
    <w:rsid w:val="00105ACD"/>
    <w:rsid w:val="00105F96"/>
    <w:rsid w:val="001067F9"/>
    <w:rsid w:val="00106A51"/>
    <w:rsid w:val="00107F4D"/>
    <w:rsid w:val="00110166"/>
    <w:rsid w:val="00110A50"/>
    <w:rsid w:val="0011167A"/>
    <w:rsid w:val="001117EB"/>
    <w:rsid w:val="00112424"/>
    <w:rsid w:val="0011280D"/>
    <w:rsid w:val="00112FF8"/>
    <w:rsid w:val="00113706"/>
    <w:rsid w:val="00113ACE"/>
    <w:rsid w:val="00114615"/>
    <w:rsid w:val="00114940"/>
    <w:rsid w:val="0011621B"/>
    <w:rsid w:val="001164AF"/>
    <w:rsid w:val="001171B5"/>
    <w:rsid w:val="001172DF"/>
    <w:rsid w:val="0011735D"/>
    <w:rsid w:val="00117536"/>
    <w:rsid w:val="0012047F"/>
    <w:rsid w:val="001209AE"/>
    <w:rsid w:val="00120F8E"/>
    <w:rsid w:val="001218C0"/>
    <w:rsid w:val="00121D79"/>
    <w:rsid w:val="00122649"/>
    <w:rsid w:val="00123121"/>
    <w:rsid w:val="001236B0"/>
    <w:rsid w:val="00123E8D"/>
    <w:rsid w:val="0012461D"/>
    <w:rsid w:val="00124ACF"/>
    <w:rsid w:val="00124D73"/>
    <w:rsid w:val="001256AC"/>
    <w:rsid w:val="00126299"/>
    <w:rsid w:val="00126F92"/>
    <w:rsid w:val="00127E6A"/>
    <w:rsid w:val="00130497"/>
    <w:rsid w:val="00130F7A"/>
    <w:rsid w:val="0013148E"/>
    <w:rsid w:val="00131B9A"/>
    <w:rsid w:val="00131D1C"/>
    <w:rsid w:val="0013232F"/>
    <w:rsid w:val="00132492"/>
    <w:rsid w:val="001328F4"/>
    <w:rsid w:val="00133D54"/>
    <w:rsid w:val="00133DAD"/>
    <w:rsid w:val="00134A5D"/>
    <w:rsid w:val="00134B37"/>
    <w:rsid w:val="001351FE"/>
    <w:rsid w:val="0013559B"/>
    <w:rsid w:val="001373A6"/>
    <w:rsid w:val="00137773"/>
    <w:rsid w:val="00137C0D"/>
    <w:rsid w:val="00137D4A"/>
    <w:rsid w:val="00137FF4"/>
    <w:rsid w:val="0014055B"/>
    <w:rsid w:val="00140B06"/>
    <w:rsid w:val="00141B91"/>
    <w:rsid w:val="001423FF"/>
    <w:rsid w:val="00144823"/>
    <w:rsid w:val="00144AD1"/>
    <w:rsid w:val="00150AD2"/>
    <w:rsid w:val="001518D9"/>
    <w:rsid w:val="00152E7C"/>
    <w:rsid w:val="00153035"/>
    <w:rsid w:val="00153AF9"/>
    <w:rsid w:val="00154CD2"/>
    <w:rsid w:val="00155764"/>
    <w:rsid w:val="0015616F"/>
    <w:rsid w:val="00156C8B"/>
    <w:rsid w:val="00157BC1"/>
    <w:rsid w:val="00157E9F"/>
    <w:rsid w:val="0016008C"/>
    <w:rsid w:val="0016107E"/>
    <w:rsid w:val="00161E7F"/>
    <w:rsid w:val="001627DC"/>
    <w:rsid w:val="00162EC0"/>
    <w:rsid w:val="00163709"/>
    <w:rsid w:val="00163A86"/>
    <w:rsid w:val="00163EC0"/>
    <w:rsid w:val="001640BD"/>
    <w:rsid w:val="001642DD"/>
    <w:rsid w:val="00164822"/>
    <w:rsid w:val="001649AF"/>
    <w:rsid w:val="00164C01"/>
    <w:rsid w:val="001654D8"/>
    <w:rsid w:val="00165CC7"/>
    <w:rsid w:val="0016634E"/>
    <w:rsid w:val="00167175"/>
    <w:rsid w:val="00167A1C"/>
    <w:rsid w:val="00167B84"/>
    <w:rsid w:val="001713CA"/>
    <w:rsid w:val="001713FB"/>
    <w:rsid w:val="0017179C"/>
    <w:rsid w:val="001718C6"/>
    <w:rsid w:val="00172373"/>
    <w:rsid w:val="001724C2"/>
    <w:rsid w:val="0017262F"/>
    <w:rsid w:val="00172637"/>
    <w:rsid w:val="0017519F"/>
    <w:rsid w:val="00175896"/>
    <w:rsid w:val="00175927"/>
    <w:rsid w:val="00175CA1"/>
    <w:rsid w:val="00176C6A"/>
    <w:rsid w:val="0017786F"/>
    <w:rsid w:val="001813B7"/>
    <w:rsid w:val="00181B28"/>
    <w:rsid w:val="00181C98"/>
    <w:rsid w:val="00182390"/>
    <w:rsid w:val="0018266A"/>
    <w:rsid w:val="001826D4"/>
    <w:rsid w:val="001827E9"/>
    <w:rsid w:val="00182BFF"/>
    <w:rsid w:val="00183201"/>
    <w:rsid w:val="001836A1"/>
    <w:rsid w:val="0018403B"/>
    <w:rsid w:val="00184E4C"/>
    <w:rsid w:val="001857FA"/>
    <w:rsid w:val="00185DC2"/>
    <w:rsid w:val="0018764F"/>
    <w:rsid w:val="00187E21"/>
    <w:rsid w:val="00190C29"/>
    <w:rsid w:val="001935E1"/>
    <w:rsid w:val="001937AF"/>
    <w:rsid w:val="0019396A"/>
    <w:rsid w:val="001940E1"/>
    <w:rsid w:val="0019529C"/>
    <w:rsid w:val="00195399"/>
    <w:rsid w:val="00197623"/>
    <w:rsid w:val="00197FF6"/>
    <w:rsid w:val="001A05F8"/>
    <w:rsid w:val="001A0A15"/>
    <w:rsid w:val="001A1258"/>
    <w:rsid w:val="001A1C76"/>
    <w:rsid w:val="001A1F65"/>
    <w:rsid w:val="001A2692"/>
    <w:rsid w:val="001A41A1"/>
    <w:rsid w:val="001A58D6"/>
    <w:rsid w:val="001A5D0F"/>
    <w:rsid w:val="001A7013"/>
    <w:rsid w:val="001A78CE"/>
    <w:rsid w:val="001A7A31"/>
    <w:rsid w:val="001B07D9"/>
    <w:rsid w:val="001B0F7E"/>
    <w:rsid w:val="001B158D"/>
    <w:rsid w:val="001B16A7"/>
    <w:rsid w:val="001B1D48"/>
    <w:rsid w:val="001B2C74"/>
    <w:rsid w:val="001B2D6B"/>
    <w:rsid w:val="001B3CFB"/>
    <w:rsid w:val="001B3EB8"/>
    <w:rsid w:val="001B44E3"/>
    <w:rsid w:val="001B4555"/>
    <w:rsid w:val="001B564A"/>
    <w:rsid w:val="001B5D7A"/>
    <w:rsid w:val="001B7A71"/>
    <w:rsid w:val="001B7B49"/>
    <w:rsid w:val="001C12DF"/>
    <w:rsid w:val="001C1F48"/>
    <w:rsid w:val="001C2870"/>
    <w:rsid w:val="001C32EA"/>
    <w:rsid w:val="001C3A57"/>
    <w:rsid w:val="001C3A64"/>
    <w:rsid w:val="001C44C5"/>
    <w:rsid w:val="001C5BAD"/>
    <w:rsid w:val="001C5C8F"/>
    <w:rsid w:val="001C5C91"/>
    <w:rsid w:val="001C6F45"/>
    <w:rsid w:val="001C7E1A"/>
    <w:rsid w:val="001D03E3"/>
    <w:rsid w:val="001D088E"/>
    <w:rsid w:val="001D0A0D"/>
    <w:rsid w:val="001D0C43"/>
    <w:rsid w:val="001D1847"/>
    <w:rsid w:val="001D2391"/>
    <w:rsid w:val="001D29EE"/>
    <w:rsid w:val="001D37C4"/>
    <w:rsid w:val="001D6375"/>
    <w:rsid w:val="001D7A03"/>
    <w:rsid w:val="001E0A73"/>
    <w:rsid w:val="001E117E"/>
    <w:rsid w:val="001E22EF"/>
    <w:rsid w:val="001E2C8A"/>
    <w:rsid w:val="001E33B6"/>
    <w:rsid w:val="001E437B"/>
    <w:rsid w:val="001E4B91"/>
    <w:rsid w:val="001E4D81"/>
    <w:rsid w:val="001E6107"/>
    <w:rsid w:val="001E65AE"/>
    <w:rsid w:val="001E71EA"/>
    <w:rsid w:val="001F08AC"/>
    <w:rsid w:val="001F0E7D"/>
    <w:rsid w:val="001F154E"/>
    <w:rsid w:val="001F1EE5"/>
    <w:rsid w:val="001F214A"/>
    <w:rsid w:val="001F22F2"/>
    <w:rsid w:val="001F339E"/>
    <w:rsid w:val="001F425C"/>
    <w:rsid w:val="001F437E"/>
    <w:rsid w:val="001F45DF"/>
    <w:rsid w:val="001F4ED3"/>
    <w:rsid w:val="001F4FF8"/>
    <w:rsid w:val="001F59F2"/>
    <w:rsid w:val="001F5A3C"/>
    <w:rsid w:val="001F5E1E"/>
    <w:rsid w:val="001F6A68"/>
    <w:rsid w:val="001F70FE"/>
    <w:rsid w:val="001F76BB"/>
    <w:rsid w:val="00200B51"/>
    <w:rsid w:val="002011D6"/>
    <w:rsid w:val="00203E6F"/>
    <w:rsid w:val="002054F7"/>
    <w:rsid w:val="002064C7"/>
    <w:rsid w:val="00207C1C"/>
    <w:rsid w:val="00207E25"/>
    <w:rsid w:val="00210423"/>
    <w:rsid w:val="002104D8"/>
    <w:rsid w:val="002106C1"/>
    <w:rsid w:val="00210A3D"/>
    <w:rsid w:val="00210B82"/>
    <w:rsid w:val="002113B0"/>
    <w:rsid w:val="002114B8"/>
    <w:rsid w:val="00211590"/>
    <w:rsid w:val="002131D4"/>
    <w:rsid w:val="002134C8"/>
    <w:rsid w:val="00213536"/>
    <w:rsid w:val="002143DC"/>
    <w:rsid w:val="0021469F"/>
    <w:rsid w:val="00214A4B"/>
    <w:rsid w:val="00214B78"/>
    <w:rsid w:val="00216331"/>
    <w:rsid w:val="00216C05"/>
    <w:rsid w:val="002174DC"/>
    <w:rsid w:val="002177AC"/>
    <w:rsid w:val="00220008"/>
    <w:rsid w:val="00220C32"/>
    <w:rsid w:val="002211BC"/>
    <w:rsid w:val="00221FC4"/>
    <w:rsid w:val="0022200E"/>
    <w:rsid w:val="00222762"/>
    <w:rsid w:val="002227A5"/>
    <w:rsid w:val="0022383E"/>
    <w:rsid w:val="00223BFD"/>
    <w:rsid w:val="00224BEF"/>
    <w:rsid w:val="0022504A"/>
    <w:rsid w:val="00225197"/>
    <w:rsid w:val="002251BE"/>
    <w:rsid w:val="00225706"/>
    <w:rsid w:val="00226AA7"/>
    <w:rsid w:val="00226F55"/>
    <w:rsid w:val="002275EA"/>
    <w:rsid w:val="00230157"/>
    <w:rsid w:val="002306EF"/>
    <w:rsid w:val="00230CDD"/>
    <w:rsid w:val="00230DD6"/>
    <w:rsid w:val="00231DD2"/>
    <w:rsid w:val="002320E0"/>
    <w:rsid w:val="002327EE"/>
    <w:rsid w:val="00232925"/>
    <w:rsid w:val="002337CA"/>
    <w:rsid w:val="00233D25"/>
    <w:rsid w:val="00235AE5"/>
    <w:rsid w:val="00237480"/>
    <w:rsid w:val="00237EE5"/>
    <w:rsid w:val="002405BA"/>
    <w:rsid w:val="00241A5E"/>
    <w:rsid w:val="00241BAD"/>
    <w:rsid w:val="00241C31"/>
    <w:rsid w:val="00241C95"/>
    <w:rsid w:val="00241F61"/>
    <w:rsid w:val="0024272C"/>
    <w:rsid w:val="0024278E"/>
    <w:rsid w:val="00242BD7"/>
    <w:rsid w:val="0024313E"/>
    <w:rsid w:val="00243551"/>
    <w:rsid w:val="00244092"/>
    <w:rsid w:val="002445E6"/>
    <w:rsid w:val="0024488C"/>
    <w:rsid w:val="00244CE3"/>
    <w:rsid w:val="00244E4C"/>
    <w:rsid w:val="002450A1"/>
    <w:rsid w:val="00245B3B"/>
    <w:rsid w:val="00246C9B"/>
    <w:rsid w:val="002475BA"/>
    <w:rsid w:val="002507AA"/>
    <w:rsid w:val="002508D1"/>
    <w:rsid w:val="00250B83"/>
    <w:rsid w:val="00251EFF"/>
    <w:rsid w:val="00252A85"/>
    <w:rsid w:val="00253312"/>
    <w:rsid w:val="00253F4A"/>
    <w:rsid w:val="00254BFB"/>
    <w:rsid w:val="002565B6"/>
    <w:rsid w:val="002618AD"/>
    <w:rsid w:val="0026229C"/>
    <w:rsid w:val="00262999"/>
    <w:rsid w:val="002636E0"/>
    <w:rsid w:val="00263ECD"/>
    <w:rsid w:val="0026576F"/>
    <w:rsid w:val="0026583A"/>
    <w:rsid w:val="00267300"/>
    <w:rsid w:val="00267304"/>
    <w:rsid w:val="002707BD"/>
    <w:rsid w:val="0027252C"/>
    <w:rsid w:val="0027297C"/>
    <w:rsid w:val="00272DFE"/>
    <w:rsid w:val="00272F1B"/>
    <w:rsid w:val="0027321A"/>
    <w:rsid w:val="00273D40"/>
    <w:rsid w:val="00273DAA"/>
    <w:rsid w:val="0027410A"/>
    <w:rsid w:val="002748E4"/>
    <w:rsid w:val="002753DA"/>
    <w:rsid w:val="00276243"/>
    <w:rsid w:val="0028113B"/>
    <w:rsid w:val="00281442"/>
    <w:rsid w:val="00281472"/>
    <w:rsid w:val="0028176A"/>
    <w:rsid w:val="00281D4F"/>
    <w:rsid w:val="00281E10"/>
    <w:rsid w:val="00282E22"/>
    <w:rsid w:val="00283E62"/>
    <w:rsid w:val="00283F16"/>
    <w:rsid w:val="00285D57"/>
    <w:rsid w:val="00285D74"/>
    <w:rsid w:val="00286243"/>
    <w:rsid w:val="0028685D"/>
    <w:rsid w:val="00286A3F"/>
    <w:rsid w:val="00290322"/>
    <w:rsid w:val="00291325"/>
    <w:rsid w:val="00291436"/>
    <w:rsid w:val="00291B22"/>
    <w:rsid w:val="0029261A"/>
    <w:rsid w:val="00292940"/>
    <w:rsid w:val="002937A8"/>
    <w:rsid w:val="00293888"/>
    <w:rsid w:val="00293A03"/>
    <w:rsid w:val="00294AA8"/>
    <w:rsid w:val="0029663F"/>
    <w:rsid w:val="002967D6"/>
    <w:rsid w:val="00296900"/>
    <w:rsid w:val="00296ABC"/>
    <w:rsid w:val="002A020D"/>
    <w:rsid w:val="002A0AC4"/>
    <w:rsid w:val="002A14A8"/>
    <w:rsid w:val="002A23C3"/>
    <w:rsid w:val="002A31DE"/>
    <w:rsid w:val="002A3623"/>
    <w:rsid w:val="002A3D37"/>
    <w:rsid w:val="002A4429"/>
    <w:rsid w:val="002A5378"/>
    <w:rsid w:val="002A5393"/>
    <w:rsid w:val="002A569E"/>
    <w:rsid w:val="002A59F9"/>
    <w:rsid w:val="002A5FE2"/>
    <w:rsid w:val="002A645C"/>
    <w:rsid w:val="002A6A58"/>
    <w:rsid w:val="002A6D34"/>
    <w:rsid w:val="002A6E2F"/>
    <w:rsid w:val="002A701A"/>
    <w:rsid w:val="002A70A9"/>
    <w:rsid w:val="002A775B"/>
    <w:rsid w:val="002A7F27"/>
    <w:rsid w:val="002B0CBD"/>
    <w:rsid w:val="002B170E"/>
    <w:rsid w:val="002B24F4"/>
    <w:rsid w:val="002B25B1"/>
    <w:rsid w:val="002B297B"/>
    <w:rsid w:val="002B2BE3"/>
    <w:rsid w:val="002B54D8"/>
    <w:rsid w:val="002B5503"/>
    <w:rsid w:val="002B605D"/>
    <w:rsid w:val="002B7CCF"/>
    <w:rsid w:val="002C0F1D"/>
    <w:rsid w:val="002C1863"/>
    <w:rsid w:val="002C1EF4"/>
    <w:rsid w:val="002C2265"/>
    <w:rsid w:val="002C2C80"/>
    <w:rsid w:val="002C359D"/>
    <w:rsid w:val="002C3839"/>
    <w:rsid w:val="002C3B8B"/>
    <w:rsid w:val="002C3BDB"/>
    <w:rsid w:val="002C3DAF"/>
    <w:rsid w:val="002C47C6"/>
    <w:rsid w:val="002C687B"/>
    <w:rsid w:val="002C7298"/>
    <w:rsid w:val="002C759E"/>
    <w:rsid w:val="002C7A66"/>
    <w:rsid w:val="002D04A7"/>
    <w:rsid w:val="002D2B2A"/>
    <w:rsid w:val="002D2F6A"/>
    <w:rsid w:val="002D339A"/>
    <w:rsid w:val="002D3C10"/>
    <w:rsid w:val="002D3EB5"/>
    <w:rsid w:val="002D4152"/>
    <w:rsid w:val="002D41AF"/>
    <w:rsid w:val="002D4DBF"/>
    <w:rsid w:val="002D50FA"/>
    <w:rsid w:val="002D51E1"/>
    <w:rsid w:val="002D5321"/>
    <w:rsid w:val="002D6AEC"/>
    <w:rsid w:val="002D782D"/>
    <w:rsid w:val="002E0110"/>
    <w:rsid w:val="002E0D45"/>
    <w:rsid w:val="002E2A37"/>
    <w:rsid w:val="002E4549"/>
    <w:rsid w:val="002E45B6"/>
    <w:rsid w:val="002E4C44"/>
    <w:rsid w:val="002E5513"/>
    <w:rsid w:val="002E581C"/>
    <w:rsid w:val="002E5A72"/>
    <w:rsid w:val="002E6F9B"/>
    <w:rsid w:val="002E78E0"/>
    <w:rsid w:val="002E7CAC"/>
    <w:rsid w:val="002F0271"/>
    <w:rsid w:val="002F0ADB"/>
    <w:rsid w:val="002F2C36"/>
    <w:rsid w:val="002F2CA6"/>
    <w:rsid w:val="002F2DAF"/>
    <w:rsid w:val="002F354B"/>
    <w:rsid w:val="002F39DB"/>
    <w:rsid w:val="002F3A1A"/>
    <w:rsid w:val="002F3B2A"/>
    <w:rsid w:val="002F3BE1"/>
    <w:rsid w:val="002F427E"/>
    <w:rsid w:val="002F45C9"/>
    <w:rsid w:val="002F508E"/>
    <w:rsid w:val="002F722C"/>
    <w:rsid w:val="002F734B"/>
    <w:rsid w:val="003008FF"/>
    <w:rsid w:val="00300B61"/>
    <w:rsid w:val="00301210"/>
    <w:rsid w:val="00301B45"/>
    <w:rsid w:val="00301D94"/>
    <w:rsid w:val="00301EA9"/>
    <w:rsid w:val="00302286"/>
    <w:rsid w:val="003022B5"/>
    <w:rsid w:val="0030342C"/>
    <w:rsid w:val="00304B38"/>
    <w:rsid w:val="00304D3E"/>
    <w:rsid w:val="003064AC"/>
    <w:rsid w:val="00307075"/>
    <w:rsid w:val="00307292"/>
    <w:rsid w:val="00307385"/>
    <w:rsid w:val="003073DE"/>
    <w:rsid w:val="00307CF0"/>
    <w:rsid w:val="0031061B"/>
    <w:rsid w:val="003106ED"/>
    <w:rsid w:val="00311A93"/>
    <w:rsid w:val="00311BBD"/>
    <w:rsid w:val="00312102"/>
    <w:rsid w:val="0031353B"/>
    <w:rsid w:val="003138B2"/>
    <w:rsid w:val="00313B5F"/>
    <w:rsid w:val="00313FAF"/>
    <w:rsid w:val="003145BD"/>
    <w:rsid w:val="003158D3"/>
    <w:rsid w:val="00316D27"/>
    <w:rsid w:val="003171C5"/>
    <w:rsid w:val="0031734F"/>
    <w:rsid w:val="00317A0E"/>
    <w:rsid w:val="00320923"/>
    <w:rsid w:val="00321731"/>
    <w:rsid w:val="00321FFD"/>
    <w:rsid w:val="00322403"/>
    <w:rsid w:val="0032241B"/>
    <w:rsid w:val="00322F3C"/>
    <w:rsid w:val="003232BF"/>
    <w:rsid w:val="003232E6"/>
    <w:rsid w:val="00323822"/>
    <w:rsid w:val="003258C7"/>
    <w:rsid w:val="0032684B"/>
    <w:rsid w:val="00327B5A"/>
    <w:rsid w:val="003319A7"/>
    <w:rsid w:val="00331F6D"/>
    <w:rsid w:val="0033250E"/>
    <w:rsid w:val="00332B24"/>
    <w:rsid w:val="00332D1F"/>
    <w:rsid w:val="00334354"/>
    <w:rsid w:val="00334E87"/>
    <w:rsid w:val="0033622D"/>
    <w:rsid w:val="00336730"/>
    <w:rsid w:val="0033727C"/>
    <w:rsid w:val="003408DA"/>
    <w:rsid w:val="00341270"/>
    <w:rsid w:val="003419D5"/>
    <w:rsid w:val="00341AEE"/>
    <w:rsid w:val="003424DC"/>
    <w:rsid w:val="0034346B"/>
    <w:rsid w:val="00343909"/>
    <w:rsid w:val="00343C94"/>
    <w:rsid w:val="00345B74"/>
    <w:rsid w:val="0034707F"/>
    <w:rsid w:val="00347908"/>
    <w:rsid w:val="003501D1"/>
    <w:rsid w:val="0035073A"/>
    <w:rsid w:val="00350C84"/>
    <w:rsid w:val="00350D16"/>
    <w:rsid w:val="003514A4"/>
    <w:rsid w:val="003535CA"/>
    <w:rsid w:val="00353F8E"/>
    <w:rsid w:val="00354425"/>
    <w:rsid w:val="00354478"/>
    <w:rsid w:val="003547B5"/>
    <w:rsid w:val="0035585B"/>
    <w:rsid w:val="003558CB"/>
    <w:rsid w:val="00355965"/>
    <w:rsid w:val="00356C1F"/>
    <w:rsid w:val="0035746C"/>
    <w:rsid w:val="00357DDD"/>
    <w:rsid w:val="00360B05"/>
    <w:rsid w:val="0036123A"/>
    <w:rsid w:val="00362022"/>
    <w:rsid w:val="003630A2"/>
    <w:rsid w:val="00363ADF"/>
    <w:rsid w:val="00364079"/>
    <w:rsid w:val="0036409E"/>
    <w:rsid w:val="003653F5"/>
    <w:rsid w:val="0036605F"/>
    <w:rsid w:val="00366F0B"/>
    <w:rsid w:val="00370182"/>
    <w:rsid w:val="003704C3"/>
    <w:rsid w:val="003710D8"/>
    <w:rsid w:val="00372C04"/>
    <w:rsid w:val="00373347"/>
    <w:rsid w:val="0037528B"/>
    <w:rsid w:val="00376018"/>
    <w:rsid w:val="00376523"/>
    <w:rsid w:val="003768C2"/>
    <w:rsid w:val="00376A5C"/>
    <w:rsid w:val="00377189"/>
    <w:rsid w:val="0037773B"/>
    <w:rsid w:val="003819BE"/>
    <w:rsid w:val="003822F4"/>
    <w:rsid w:val="00382D00"/>
    <w:rsid w:val="00382D41"/>
    <w:rsid w:val="00384091"/>
    <w:rsid w:val="00384383"/>
    <w:rsid w:val="00384C7A"/>
    <w:rsid w:val="00385186"/>
    <w:rsid w:val="00385825"/>
    <w:rsid w:val="0038616A"/>
    <w:rsid w:val="00386CEF"/>
    <w:rsid w:val="00390A5B"/>
    <w:rsid w:val="00390C90"/>
    <w:rsid w:val="003910B0"/>
    <w:rsid w:val="00391809"/>
    <w:rsid w:val="003918FF"/>
    <w:rsid w:val="00392A69"/>
    <w:rsid w:val="00392F39"/>
    <w:rsid w:val="003944AD"/>
    <w:rsid w:val="003952A0"/>
    <w:rsid w:val="00396DAE"/>
    <w:rsid w:val="003973A7"/>
    <w:rsid w:val="00397532"/>
    <w:rsid w:val="003A02AC"/>
    <w:rsid w:val="003A16B2"/>
    <w:rsid w:val="003A2862"/>
    <w:rsid w:val="003A317E"/>
    <w:rsid w:val="003A33D4"/>
    <w:rsid w:val="003A4303"/>
    <w:rsid w:val="003A51E6"/>
    <w:rsid w:val="003A5208"/>
    <w:rsid w:val="003A59F7"/>
    <w:rsid w:val="003A5D0A"/>
    <w:rsid w:val="003A666B"/>
    <w:rsid w:val="003A6844"/>
    <w:rsid w:val="003A69C3"/>
    <w:rsid w:val="003A6C75"/>
    <w:rsid w:val="003B0135"/>
    <w:rsid w:val="003B04E5"/>
    <w:rsid w:val="003B0F13"/>
    <w:rsid w:val="003B10EF"/>
    <w:rsid w:val="003B13BC"/>
    <w:rsid w:val="003B18E2"/>
    <w:rsid w:val="003B37FC"/>
    <w:rsid w:val="003B4A1A"/>
    <w:rsid w:val="003B4E19"/>
    <w:rsid w:val="003B6396"/>
    <w:rsid w:val="003B685F"/>
    <w:rsid w:val="003B6C28"/>
    <w:rsid w:val="003B7D7B"/>
    <w:rsid w:val="003C07D5"/>
    <w:rsid w:val="003C12F7"/>
    <w:rsid w:val="003C16DD"/>
    <w:rsid w:val="003C274F"/>
    <w:rsid w:val="003C2E0A"/>
    <w:rsid w:val="003C4454"/>
    <w:rsid w:val="003C49D8"/>
    <w:rsid w:val="003C50ED"/>
    <w:rsid w:val="003C5D49"/>
    <w:rsid w:val="003C6BC0"/>
    <w:rsid w:val="003C770A"/>
    <w:rsid w:val="003D0698"/>
    <w:rsid w:val="003D0A15"/>
    <w:rsid w:val="003D1302"/>
    <w:rsid w:val="003D1BB8"/>
    <w:rsid w:val="003D2E83"/>
    <w:rsid w:val="003D4569"/>
    <w:rsid w:val="003D4BB0"/>
    <w:rsid w:val="003D5910"/>
    <w:rsid w:val="003E1F29"/>
    <w:rsid w:val="003E21E9"/>
    <w:rsid w:val="003E22D2"/>
    <w:rsid w:val="003E23A6"/>
    <w:rsid w:val="003E2464"/>
    <w:rsid w:val="003E4A26"/>
    <w:rsid w:val="003E605B"/>
    <w:rsid w:val="003E76E6"/>
    <w:rsid w:val="003F04A0"/>
    <w:rsid w:val="003F06FE"/>
    <w:rsid w:val="003F23F9"/>
    <w:rsid w:val="003F27B1"/>
    <w:rsid w:val="003F30F1"/>
    <w:rsid w:val="003F4D91"/>
    <w:rsid w:val="003F74C5"/>
    <w:rsid w:val="003F7AED"/>
    <w:rsid w:val="003F7CC2"/>
    <w:rsid w:val="00400C10"/>
    <w:rsid w:val="00400F31"/>
    <w:rsid w:val="00402300"/>
    <w:rsid w:val="00403595"/>
    <w:rsid w:val="00403BAB"/>
    <w:rsid w:val="00404C03"/>
    <w:rsid w:val="00404D68"/>
    <w:rsid w:val="004051C5"/>
    <w:rsid w:val="004054E1"/>
    <w:rsid w:val="00405A20"/>
    <w:rsid w:val="00405D28"/>
    <w:rsid w:val="00406566"/>
    <w:rsid w:val="004065E3"/>
    <w:rsid w:val="00406D25"/>
    <w:rsid w:val="00406DF5"/>
    <w:rsid w:val="0040712E"/>
    <w:rsid w:val="00407285"/>
    <w:rsid w:val="004077AF"/>
    <w:rsid w:val="00407B0A"/>
    <w:rsid w:val="00407D2B"/>
    <w:rsid w:val="00413791"/>
    <w:rsid w:val="004139BF"/>
    <w:rsid w:val="0041535E"/>
    <w:rsid w:val="0041556B"/>
    <w:rsid w:val="00417B5D"/>
    <w:rsid w:val="00417CCA"/>
    <w:rsid w:val="004207C3"/>
    <w:rsid w:val="00420FF1"/>
    <w:rsid w:val="00421463"/>
    <w:rsid w:val="00421809"/>
    <w:rsid w:val="00421B42"/>
    <w:rsid w:val="00421F7B"/>
    <w:rsid w:val="004226F5"/>
    <w:rsid w:val="0042276F"/>
    <w:rsid w:val="00422C99"/>
    <w:rsid w:val="00422D6A"/>
    <w:rsid w:val="00422DEE"/>
    <w:rsid w:val="004231D7"/>
    <w:rsid w:val="004239A9"/>
    <w:rsid w:val="00423AC7"/>
    <w:rsid w:val="00424397"/>
    <w:rsid w:val="00425978"/>
    <w:rsid w:val="00425C33"/>
    <w:rsid w:val="00425D56"/>
    <w:rsid w:val="00425E14"/>
    <w:rsid w:val="004260B4"/>
    <w:rsid w:val="004265C3"/>
    <w:rsid w:val="00426724"/>
    <w:rsid w:val="004269F3"/>
    <w:rsid w:val="0042749F"/>
    <w:rsid w:val="004277B4"/>
    <w:rsid w:val="004309B9"/>
    <w:rsid w:val="00430A9C"/>
    <w:rsid w:val="00430E83"/>
    <w:rsid w:val="00431D57"/>
    <w:rsid w:val="004321D3"/>
    <w:rsid w:val="004330B5"/>
    <w:rsid w:val="004346B5"/>
    <w:rsid w:val="00434A12"/>
    <w:rsid w:val="00434CFC"/>
    <w:rsid w:val="00435126"/>
    <w:rsid w:val="0043583F"/>
    <w:rsid w:val="00436200"/>
    <w:rsid w:val="004373B0"/>
    <w:rsid w:val="00437846"/>
    <w:rsid w:val="004405EF"/>
    <w:rsid w:val="00440A5C"/>
    <w:rsid w:val="0044185F"/>
    <w:rsid w:val="00441FEF"/>
    <w:rsid w:val="0044227C"/>
    <w:rsid w:val="00442C4F"/>
    <w:rsid w:val="0044335C"/>
    <w:rsid w:val="00443E27"/>
    <w:rsid w:val="00444F24"/>
    <w:rsid w:val="004457E0"/>
    <w:rsid w:val="004458C2"/>
    <w:rsid w:val="00445A34"/>
    <w:rsid w:val="0044601C"/>
    <w:rsid w:val="004464FF"/>
    <w:rsid w:val="00446539"/>
    <w:rsid w:val="00447730"/>
    <w:rsid w:val="004478A4"/>
    <w:rsid w:val="0045007F"/>
    <w:rsid w:val="00450DEF"/>
    <w:rsid w:val="00451691"/>
    <w:rsid w:val="004518CF"/>
    <w:rsid w:val="004518ED"/>
    <w:rsid w:val="00451C8A"/>
    <w:rsid w:val="00454BE9"/>
    <w:rsid w:val="004552C7"/>
    <w:rsid w:val="00456AF3"/>
    <w:rsid w:val="00457073"/>
    <w:rsid w:val="004609C8"/>
    <w:rsid w:val="00460AA4"/>
    <w:rsid w:val="004617E3"/>
    <w:rsid w:val="0046199C"/>
    <w:rsid w:val="00462E23"/>
    <w:rsid w:val="00462F58"/>
    <w:rsid w:val="004642B7"/>
    <w:rsid w:val="00464769"/>
    <w:rsid w:val="00464C05"/>
    <w:rsid w:val="00464E68"/>
    <w:rsid w:val="0046552E"/>
    <w:rsid w:val="004658FB"/>
    <w:rsid w:val="0046632B"/>
    <w:rsid w:val="00466FE6"/>
    <w:rsid w:val="00467148"/>
    <w:rsid w:val="004672B7"/>
    <w:rsid w:val="00470788"/>
    <w:rsid w:val="00471072"/>
    <w:rsid w:val="00471ACC"/>
    <w:rsid w:val="00471BFF"/>
    <w:rsid w:val="004728D9"/>
    <w:rsid w:val="004729BC"/>
    <w:rsid w:val="00472BB7"/>
    <w:rsid w:val="00473175"/>
    <w:rsid w:val="00473520"/>
    <w:rsid w:val="00473A05"/>
    <w:rsid w:val="00473CCB"/>
    <w:rsid w:val="00473D32"/>
    <w:rsid w:val="004744ED"/>
    <w:rsid w:val="004750D0"/>
    <w:rsid w:val="00475678"/>
    <w:rsid w:val="00475776"/>
    <w:rsid w:val="00480CD0"/>
    <w:rsid w:val="00481C6E"/>
    <w:rsid w:val="00482CD0"/>
    <w:rsid w:val="00484C30"/>
    <w:rsid w:val="00485514"/>
    <w:rsid w:val="0048593E"/>
    <w:rsid w:val="00486622"/>
    <w:rsid w:val="00486B8D"/>
    <w:rsid w:val="00487A8E"/>
    <w:rsid w:val="004936AB"/>
    <w:rsid w:val="0049471E"/>
    <w:rsid w:val="00494F4A"/>
    <w:rsid w:val="00496003"/>
    <w:rsid w:val="00497EF3"/>
    <w:rsid w:val="004A0633"/>
    <w:rsid w:val="004A2073"/>
    <w:rsid w:val="004A2A7F"/>
    <w:rsid w:val="004A2B41"/>
    <w:rsid w:val="004A2B5F"/>
    <w:rsid w:val="004A2B82"/>
    <w:rsid w:val="004A334C"/>
    <w:rsid w:val="004A34C4"/>
    <w:rsid w:val="004A468F"/>
    <w:rsid w:val="004A47B8"/>
    <w:rsid w:val="004A4AFA"/>
    <w:rsid w:val="004A51C2"/>
    <w:rsid w:val="004A54A1"/>
    <w:rsid w:val="004A574E"/>
    <w:rsid w:val="004A6A1D"/>
    <w:rsid w:val="004A6C9B"/>
    <w:rsid w:val="004B0608"/>
    <w:rsid w:val="004B0612"/>
    <w:rsid w:val="004B09B9"/>
    <w:rsid w:val="004B1420"/>
    <w:rsid w:val="004B2EEB"/>
    <w:rsid w:val="004B36BB"/>
    <w:rsid w:val="004B39BB"/>
    <w:rsid w:val="004B501C"/>
    <w:rsid w:val="004B685C"/>
    <w:rsid w:val="004B6F40"/>
    <w:rsid w:val="004B7EE1"/>
    <w:rsid w:val="004C033B"/>
    <w:rsid w:val="004C0A63"/>
    <w:rsid w:val="004C18F0"/>
    <w:rsid w:val="004C2152"/>
    <w:rsid w:val="004C254D"/>
    <w:rsid w:val="004C3408"/>
    <w:rsid w:val="004C3675"/>
    <w:rsid w:val="004C36C6"/>
    <w:rsid w:val="004C6688"/>
    <w:rsid w:val="004C66EE"/>
    <w:rsid w:val="004C7385"/>
    <w:rsid w:val="004D0200"/>
    <w:rsid w:val="004D0294"/>
    <w:rsid w:val="004D0317"/>
    <w:rsid w:val="004D0DF1"/>
    <w:rsid w:val="004D0E81"/>
    <w:rsid w:val="004D195F"/>
    <w:rsid w:val="004D2081"/>
    <w:rsid w:val="004D25B6"/>
    <w:rsid w:val="004D2DAE"/>
    <w:rsid w:val="004D3565"/>
    <w:rsid w:val="004D4C26"/>
    <w:rsid w:val="004D670D"/>
    <w:rsid w:val="004D6AEC"/>
    <w:rsid w:val="004E0081"/>
    <w:rsid w:val="004E03F2"/>
    <w:rsid w:val="004E2229"/>
    <w:rsid w:val="004E3AC5"/>
    <w:rsid w:val="004E43A6"/>
    <w:rsid w:val="004E448C"/>
    <w:rsid w:val="004E4A34"/>
    <w:rsid w:val="004E4BD2"/>
    <w:rsid w:val="004E54A1"/>
    <w:rsid w:val="004E5964"/>
    <w:rsid w:val="004E77EC"/>
    <w:rsid w:val="004E79B5"/>
    <w:rsid w:val="004E7BD6"/>
    <w:rsid w:val="004F03DD"/>
    <w:rsid w:val="004F0BE8"/>
    <w:rsid w:val="004F0E28"/>
    <w:rsid w:val="004F106C"/>
    <w:rsid w:val="004F140F"/>
    <w:rsid w:val="004F218D"/>
    <w:rsid w:val="004F2BD3"/>
    <w:rsid w:val="004F32FA"/>
    <w:rsid w:val="004F4349"/>
    <w:rsid w:val="004F4769"/>
    <w:rsid w:val="004F4D81"/>
    <w:rsid w:val="004F4DE3"/>
    <w:rsid w:val="004F5F5A"/>
    <w:rsid w:val="004F6C67"/>
    <w:rsid w:val="004F6E09"/>
    <w:rsid w:val="004F74EE"/>
    <w:rsid w:val="004F7A6B"/>
    <w:rsid w:val="0050119D"/>
    <w:rsid w:val="0050139D"/>
    <w:rsid w:val="005019E4"/>
    <w:rsid w:val="00501B93"/>
    <w:rsid w:val="005022FC"/>
    <w:rsid w:val="00503A07"/>
    <w:rsid w:val="00504AB4"/>
    <w:rsid w:val="00504D1A"/>
    <w:rsid w:val="00505DB5"/>
    <w:rsid w:val="00505E87"/>
    <w:rsid w:val="00505F9E"/>
    <w:rsid w:val="005064AF"/>
    <w:rsid w:val="00506E4B"/>
    <w:rsid w:val="00506F3F"/>
    <w:rsid w:val="00507611"/>
    <w:rsid w:val="00507772"/>
    <w:rsid w:val="0051075F"/>
    <w:rsid w:val="00511694"/>
    <w:rsid w:val="00513099"/>
    <w:rsid w:val="00513253"/>
    <w:rsid w:val="0051371B"/>
    <w:rsid w:val="005137E2"/>
    <w:rsid w:val="00514925"/>
    <w:rsid w:val="005149D0"/>
    <w:rsid w:val="005155F1"/>
    <w:rsid w:val="005157CD"/>
    <w:rsid w:val="005168D4"/>
    <w:rsid w:val="00516C9B"/>
    <w:rsid w:val="0051711A"/>
    <w:rsid w:val="0051782D"/>
    <w:rsid w:val="005205A1"/>
    <w:rsid w:val="005206CC"/>
    <w:rsid w:val="00520CBF"/>
    <w:rsid w:val="00521F80"/>
    <w:rsid w:val="005230F2"/>
    <w:rsid w:val="005243D8"/>
    <w:rsid w:val="0052468B"/>
    <w:rsid w:val="0052484A"/>
    <w:rsid w:val="00524C94"/>
    <w:rsid w:val="00525269"/>
    <w:rsid w:val="0052587C"/>
    <w:rsid w:val="00526480"/>
    <w:rsid w:val="00526970"/>
    <w:rsid w:val="00526E3F"/>
    <w:rsid w:val="005271F0"/>
    <w:rsid w:val="00527292"/>
    <w:rsid w:val="00527395"/>
    <w:rsid w:val="00530158"/>
    <w:rsid w:val="00531839"/>
    <w:rsid w:val="00531AC4"/>
    <w:rsid w:val="00531ACC"/>
    <w:rsid w:val="00532649"/>
    <w:rsid w:val="00533739"/>
    <w:rsid w:val="00533BD9"/>
    <w:rsid w:val="00533E09"/>
    <w:rsid w:val="00534274"/>
    <w:rsid w:val="00534501"/>
    <w:rsid w:val="005345E3"/>
    <w:rsid w:val="0053498B"/>
    <w:rsid w:val="00534BD8"/>
    <w:rsid w:val="00534C04"/>
    <w:rsid w:val="00534E8F"/>
    <w:rsid w:val="005356AD"/>
    <w:rsid w:val="00536580"/>
    <w:rsid w:val="005366C5"/>
    <w:rsid w:val="0053698B"/>
    <w:rsid w:val="00536C1B"/>
    <w:rsid w:val="00537579"/>
    <w:rsid w:val="0054075A"/>
    <w:rsid w:val="00540E68"/>
    <w:rsid w:val="005427DB"/>
    <w:rsid w:val="005429E8"/>
    <w:rsid w:val="005431FD"/>
    <w:rsid w:val="005440AE"/>
    <w:rsid w:val="00544489"/>
    <w:rsid w:val="0054526D"/>
    <w:rsid w:val="00546D44"/>
    <w:rsid w:val="00546F8A"/>
    <w:rsid w:val="00547344"/>
    <w:rsid w:val="0054737F"/>
    <w:rsid w:val="00547BC9"/>
    <w:rsid w:val="00552561"/>
    <w:rsid w:val="0055328A"/>
    <w:rsid w:val="005532AD"/>
    <w:rsid w:val="00553FB4"/>
    <w:rsid w:val="005557E7"/>
    <w:rsid w:val="005564CA"/>
    <w:rsid w:val="00556F07"/>
    <w:rsid w:val="00557046"/>
    <w:rsid w:val="005570B9"/>
    <w:rsid w:val="0055714B"/>
    <w:rsid w:val="00557D71"/>
    <w:rsid w:val="00560011"/>
    <w:rsid w:val="0056009E"/>
    <w:rsid w:val="00562285"/>
    <w:rsid w:val="00562BA7"/>
    <w:rsid w:val="00563247"/>
    <w:rsid w:val="00565EAD"/>
    <w:rsid w:val="00566237"/>
    <w:rsid w:val="00566B46"/>
    <w:rsid w:val="0056709B"/>
    <w:rsid w:val="005676C4"/>
    <w:rsid w:val="00571492"/>
    <w:rsid w:val="005738A2"/>
    <w:rsid w:val="005740C4"/>
    <w:rsid w:val="00574B16"/>
    <w:rsid w:val="00574F14"/>
    <w:rsid w:val="005752AE"/>
    <w:rsid w:val="00575987"/>
    <w:rsid w:val="00575AE3"/>
    <w:rsid w:val="005764C5"/>
    <w:rsid w:val="0057796D"/>
    <w:rsid w:val="00577E13"/>
    <w:rsid w:val="00577F5D"/>
    <w:rsid w:val="0058040F"/>
    <w:rsid w:val="005810A9"/>
    <w:rsid w:val="00581463"/>
    <w:rsid w:val="00581535"/>
    <w:rsid w:val="00581740"/>
    <w:rsid w:val="0058188E"/>
    <w:rsid w:val="00581F63"/>
    <w:rsid w:val="00583DE1"/>
    <w:rsid w:val="005841F8"/>
    <w:rsid w:val="00585990"/>
    <w:rsid w:val="00585CC9"/>
    <w:rsid w:val="00586D6F"/>
    <w:rsid w:val="0058749D"/>
    <w:rsid w:val="00587657"/>
    <w:rsid w:val="00587A39"/>
    <w:rsid w:val="005900BF"/>
    <w:rsid w:val="0059044B"/>
    <w:rsid w:val="005908B4"/>
    <w:rsid w:val="0059094E"/>
    <w:rsid w:val="00590AD3"/>
    <w:rsid w:val="00590B76"/>
    <w:rsid w:val="00591A94"/>
    <w:rsid w:val="005928D1"/>
    <w:rsid w:val="00594743"/>
    <w:rsid w:val="00594C2E"/>
    <w:rsid w:val="00595001"/>
    <w:rsid w:val="00595F50"/>
    <w:rsid w:val="005962CA"/>
    <w:rsid w:val="00596664"/>
    <w:rsid w:val="00597766"/>
    <w:rsid w:val="00597B20"/>
    <w:rsid w:val="00597DC5"/>
    <w:rsid w:val="005A0472"/>
    <w:rsid w:val="005A07C0"/>
    <w:rsid w:val="005A0BAA"/>
    <w:rsid w:val="005A1233"/>
    <w:rsid w:val="005A1310"/>
    <w:rsid w:val="005A1508"/>
    <w:rsid w:val="005A1B71"/>
    <w:rsid w:val="005A1F0E"/>
    <w:rsid w:val="005A219E"/>
    <w:rsid w:val="005A3FB3"/>
    <w:rsid w:val="005A48C2"/>
    <w:rsid w:val="005A4BB6"/>
    <w:rsid w:val="005A5362"/>
    <w:rsid w:val="005A5DA9"/>
    <w:rsid w:val="005A6CAF"/>
    <w:rsid w:val="005A7F5F"/>
    <w:rsid w:val="005B0311"/>
    <w:rsid w:val="005B0798"/>
    <w:rsid w:val="005B0AA0"/>
    <w:rsid w:val="005B0AD0"/>
    <w:rsid w:val="005B0BFA"/>
    <w:rsid w:val="005B11AE"/>
    <w:rsid w:val="005B1493"/>
    <w:rsid w:val="005B1B7A"/>
    <w:rsid w:val="005B2B2E"/>
    <w:rsid w:val="005B2C01"/>
    <w:rsid w:val="005B36FB"/>
    <w:rsid w:val="005B3A51"/>
    <w:rsid w:val="005B4061"/>
    <w:rsid w:val="005B46F3"/>
    <w:rsid w:val="005B4B13"/>
    <w:rsid w:val="005B538E"/>
    <w:rsid w:val="005B5EC6"/>
    <w:rsid w:val="005B69BF"/>
    <w:rsid w:val="005B79F2"/>
    <w:rsid w:val="005C033B"/>
    <w:rsid w:val="005C04E4"/>
    <w:rsid w:val="005C0920"/>
    <w:rsid w:val="005C0FBE"/>
    <w:rsid w:val="005C1101"/>
    <w:rsid w:val="005C18C1"/>
    <w:rsid w:val="005C1BED"/>
    <w:rsid w:val="005C2239"/>
    <w:rsid w:val="005C275F"/>
    <w:rsid w:val="005C2B2A"/>
    <w:rsid w:val="005C38D9"/>
    <w:rsid w:val="005C3EB9"/>
    <w:rsid w:val="005C5712"/>
    <w:rsid w:val="005C6F28"/>
    <w:rsid w:val="005D0F77"/>
    <w:rsid w:val="005D156F"/>
    <w:rsid w:val="005D197F"/>
    <w:rsid w:val="005D19B0"/>
    <w:rsid w:val="005D1B50"/>
    <w:rsid w:val="005D2CB9"/>
    <w:rsid w:val="005D3A96"/>
    <w:rsid w:val="005D4037"/>
    <w:rsid w:val="005D403A"/>
    <w:rsid w:val="005D4807"/>
    <w:rsid w:val="005D4809"/>
    <w:rsid w:val="005D5327"/>
    <w:rsid w:val="005D5D76"/>
    <w:rsid w:val="005D6465"/>
    <w:rsid w:val="005D6573"/>
    <w:rsid w:val="005D6CD9"/>
    <w:rsid w:val="005D7DA3"/>
    <w:rsid w:val="005E029B"/>
    <w:rsid w:val="005E07B5"/>
    <w:rsid w:val="005E0A63"/>
    <w:rsid w:val="005E1354"/>
    <w:rsid w:val="005E1695"/>
    <w:rsid w:val="005E1A6A"/>
    <w:rsid w:val="005E242C"/>
    <w:rsid w:val="005E2E8F"/>
    <w:rsid w:val="005E3E22"/>
    <w:rsid w:val="005E4667"/>
    <w:rsid w:val="005E4F99"/>
    <w:rsid w:val="005E51F6"/>
    <w:rsid w:val="005E523C"/>
    <w:rsid w:val="005E6A0B"/>
    <w:rsid w:val="005E6E94"/>
    <w:rsid w:val="005E7880"/>
    <w:rsid w:val="005E7C31"/>
    <w:rsid w:val="005F05C4"/>
    <w:rsid w:val="005F0611"/>
    <w:rsid w:val="005F0BC5"/>
    <w:rsid w:val="005F0EB6"/>
    <w:rsid w:val="005F2696"/>
    <w:rsid w:val="005F2BB3"/>
    <w:rsid w:val="005F3B0D"/>
    <w:rsid w:val="005F3C75"/>
    <w:rsid w:val="005F3D3E"/>
    <w:rsid w:val="006001BC"/>
    <w:rsid w:val="00602010"/>
    <w:rsid w:val="00602124"/>
    <w:rsid w:val="00602B66"/>
    <w:rsid w:val="00603038"/>
    <w:rsid w:val="006030E1"/>
    <w:rsid w:val="0060378D"/>
    <w:rsid w:val="006043FB"/>
    <w:rsid w:val="00605604"/>
    <w:rsid w:val="0060667B"/>
    <w:rsid w:val="00606EA7"/>
    <w:rsid w:val="006074F4"/>
    <w:rsid w:val="00607FF5"/>
    <w:rsid w:val="00611B83"/>
    <w:rsid w:val="0061216E"/>
    <w:rsid w:val="00612B98"/>
    <w:rsid w:val="006138A2"/>
    <w:rsid w:val="00613E47"/>
    <w:rsid w:val="00614E9D"/>
    <w:rsid w:val="00615C88"/>
    <w:rsid w:val="00615F5C"/>
    <w:rsid w:val="006173EE"/>
    <w:rsid w:val="00617B3C"/>
    <w:rsid w:val="0062061C"/>
    <w:rsid w:val="00621931"/>
    <w:rsid w:val="00621A0A"/>
    <w:rsid w:val="00622467"/>
    <w:rsid w:val="00624BBB"/>
    <w:rsid w:val="00625081"/>
    <w:rsid w:val="00626436"/>
    <w:rsid w:val="006266E0"/>
    <w:rsid w:val="00626E8A"/>
    <w:rsid w:val="006271CA"/>
    <w:rsid w:val="00627400"/>
    <w:rsid w:val="00627436"/>
    <w:rsid w:val="0062755E"/>
    <w:rsid w:val="006276BB"/>
    <w:rsid w:val="006277AA"/>
    <w:rsid w:val="00627818"/>
    <w:rsid w:val="0062786C"/>
    <w:rsid w:val="00627ED4"/>
    <w:rsid w:val="00627EFF"/>
    <w:rsid w:val="00630D4D"/>
    <w:rsid w:val="006313B2"/>
    <w:rsid w:val="0063216F"/>
    <w:rsid w:val="00632632"/>
    <w:rsid w:val="006329FA"/>
    <w:rsid w:val="00632B3B"/>
    <w:rsid w:val="00632F7E"/>
    <w:rsid w:val="006338E9"/>
    <w:rsid w:val="00633A56"/>
    <w:rsid w:val="00633E61"/>
    <w:rsid w:val="006345C2"/>
    <w:rsid w:val="0063502E"/>
    <w:rsid w:val="00635564"/>
    <w:rsid w:val="00635853"/>
    <w:rsid w:val="00635B5F"/>
    <w:rsid w:val="00636070"/>
    <w:rsid w:val="0063640F"/>
    <w:rsid w:val="006367C0"/>
    <w:rsid w:val="0063798D"/>
    <w:rsid w:val="00640429"/>
    <w:rsid w:val="006407D6"/>
    <w:rsid w:val="00640B10"/>
    <w:rsid w:val="006410BF"/>
    <w:rsid w:val="0064191D"/>
    <w:rsid w:val="00642C55"/>
    <w:rsid w:val="0064304B"/>
    <w:rsid w:val="00643572"/>
    <w:rsid w:val="006448E5"/>
    <w:rsid w:val="00645012"/>
    <w:rsid w:val="006459BD"/>
    <w:rsid w:val="00645B83"/>
    <w:rsid w:val="0064635B"/>
    <w:rsid w:val="00646952"/>
    <w:rsid w:val="00646E24"/>
    <w:rsid w:val="006476DC"/>
    <w:rsid w:val="00647C7B"/>
    <w:rsid w:val="00650D82"/>
    <w:rsid w:val="006520B5"/>
    <w:rsid w:val="00652694"/>
    <w:rsid w:val="00652875"/>
    <w:rsid w:val="00653710"/>
    <w:rsid w:val="00654585"/>
    <w:rsid w:val="006545E2"/>
    <w:rsid w:val="00654713"/>
    <w:rsid w:val="00654C21"/>
    <w:rsid w:val="00654E9C"/>
    <w:rsid w:val="00656070"/>
    <w:rsid w:val="00656B02"/>
    <w:rsid w:val="0065729C"/>
    <w:rsid w:val="006574BA"/>
    <w:rsid w:val="00657BE6"/>
    <w:rsid w:val="00660D64"/>
    <w:rsid w:val="0066150E"/>
    <w:rsid w:val="006615E6"/>
    <w:rsid w:val="00661771"/>
    <w:rsid w:val="006631B3"/>
    <w:rsid w:val="006640CD"/>
    <w:rsid w:val="0066412B"/>
    <w:rsid w:val="0066458F"/>
    <w:rsid w:val="006649C7"/>
    <w:rsid w:val="00664AD6"/>
    <w:rsid w:val="00664CEA"/>
    <w:rsid w:val="00665B23"/>
    <w:rsid w:val="00667CAA"/>
    <w:rsid w:val="006701A0"/>
    <w:rsid w:val="00670249"/>
    <w:rsid w:val="006705AD"/>
    <w:rsid w:val="00670622"/>
    <w:rsid w:val="00671111"/>
    <w:rsid w:val="00671668"/>
    <w:rsid w:val="00671900"/>
    <w:rsid w:val="00672DE8"/>
    <w:rsid w:val="00672F37"/>
    <w:rsid w:val="006737CB"/>
    <w:rsid w:val="00673910"/>
    <w:rsid w:val="00673F83"/>
    <w:rsid w:val="006747EE"/>
    <w:rsid w:val="00675814"/>
    <w:rsid w:val="00675C38"/>
    <w:rsid w:val="00675F17"/>
    <w:rsid w:val="00677048"/>
    <w:rsid w:val="0067738F"/>
    <w:rsid w:val="006774CD"/>
    <w:rsid w:val="00677B12"/>
    <w:rsid w:val="00677D97"/>
    <w:rsid w:val="006803A6"/>
    <w:rsid w:val="0068055E"/>
    <w:rsid w:val="00680B30"/>
    <w:rsid w:val="006810DA"/>
    <w:rsid w:val="00681593"/>
    <w:rsid w:val="006823F4"/>
    <w:rsid w:val="0068278E"/>
    <w:rsid w:val="006827ED"/>
    <w:rsid w:val="00682A9C"/>
    <w:rsid w:val="00682AA9"/>
    <w:rsid w:val="00683495"/>
    <w:rsid w:val="00683C8F"/>
    <w:rsid w:val="006842EE"/>
    <w:rsid w:val="006852F0"/>
    <w:rsid w:val="0068595F"/>
    <w:rsid w:val="00685FEE"/>
    <w:rsid w:val="00686750"/>
    <w:rsid w:val="006867C2"/>
    <w:rsid w:val="00686CE7"/>
    <w:rsid w:val="00687162"/>
    <w:rsid w:val="006875A8"/>
    <w:rsid w:val="0068772D"/>
    <w:rsid w:val="00687F9E"/>
    <w:rsid w:val="00690782"/>
    <w:rsid w:val="00691133"/>
    <w:rsid w:val="00691B64"/>
    <w:rsid w:val="006927F7"/>
    <w:rsid w:val="00692FFC"/>
    <w:rsid w:val="0069361E"/>
    <w:rsid w:val="00693657"/>
    <w:rsid w:val="00693A46"/>
    <w:rsid w:val="006951F9"/>
    <w:rsid w:val="006957A2"/>
    <w:rsid w:val="006A019D"/>
    <w:rsid w:val="006A0636"/>
    <w:rsid w:val="006A1C27"/>
    <w:rsid w:val="006A2280"/>
    <w:rsid w:val="006A269B"/>
    <w:rsid w:val="006A3516"/>
    <w:rsid w:val="006A3E09"/>
    <w:rsid w:val="006A4577"/>
    <w:rsid w:val="006A5291"/>
    <w:rsid w:val="006A67D7"/>
    <w:rsid w:val="006A72F6"/>
    <w:rsid w:val="006A7B47"/>
    <w:rsid w:val="006B0A98"/>
    <w:rsid w:val="006B1663"/>
    <w:rsid w:val="006B245E"/>
    <w:rsid w:val="006B3164"/>
    <w:rsid w:val="006B3790"/>
    <w:rsid w:val="006B3B2F"/>
    <w:rsid w:val="006B48D1"/>
    <w:rsid w:val="006B4D57"/>
    <w:rsid w:val="006B5B91"/>
    <w:rsid w:val="006B74EC"/>
    <w:rsid w:val="006C100D"/>
    <w:rsid w:val="006C12C8"/>
    <w:rsid w:val="006C3579"/>
    <w:rsid w:val="006C4281"/>
    <w:rsid w:val="006C433E"/>
    <w:rsid w:val="006C53B5"/>
    <w:rsid w:val="006C5BCE"/>
    <w:rsid w:val="006C60CB"/>
    <w:rsid w:val="006C6408"/>
    <w:rsid w:val="006C6AF6"/>
    <w:rsid w:val="006C7733"/>
    <w:rsid w:val="006C7756"/>
    <w:rsid w:val="006C7BFD"/>
    <w:rsid w:val="006D0380"/>
    <w:rsid w:val="006D05C1"/>
    <w:rsid w:val="006D093B"/>
    <w:rsid w:val="006D23C7"/>
    <w:rsid w:val="006D31BA"/>
    <w:rsid w:val="006D39D3"/>
    <w:rsid w:val="006D3AD9"/>
    <w:rsid w:val="006D4F43"/>
    <w:rsid w:val="006D56FA"/>
    <w:rsid w:val="006D5F5F"/>
    <w:rsid w:val="006D6130"/>
    <w:rsid w:val="006D62A8"/>
    <w:rsid w:val="006D67F9"/>
    <w:rsid w:val="006D7186"/>
    <w:rsid w:val="006E0E7F"/>
    <w:rsid w:val="006E21BC"/>
    <w:rsid w:val="006E2232"/>
    <w:rsid w:val="006E274C"/>
    <w:rsid w:val="006E2DA2"/>
    <w:rsid w:val="006E4A6A"/>
    <w:rsid w:val="006E550B"/>
    <w:rsid w:val="006E571F"/>
    <w:rsid w:val="006E5C87"/>
    <w:rsid w:val="006E60BF"/>
    <w:rsid w:val="006E6B16"/>
    <w:rsid w:val="006E7935"/>
    <w:rsid w:val="006E7AA2"/>
    <w:rsid w:val="006E7E28"/>
    <w:rsid w:val="006F0488"/>
    <w:rsid w:val="006F0FA1"/>
    <w:rsid w:val="006F12A1"/>
    <w:rsid w:val="006F14BA"/>
    <w:rsid w:val="006F200A"/>
    <w:rsid w:val="006F2374"/>
    <w:rsid w:val="006F440D"/>
    <w:rsid w:val="006F61E5"/>
    <w:rsid w:val="006F6BF4"/>
    <w:rsid w:val="006F6F54"/>
    <w:rsid w:val="006F7204"/>
    <w:rsid w:val="006F764D"/>
    <w:rsid w:val="006F76A9"/>
    <w:rsid w:val="00700DF6"/>
    <w:rsid w:val="00701343"/>
    <w:rsid w:val="00701529"/>
    <w:rsid w:val="00702BEA"/>
    <w:rsid w:val="00702F10"/>
    <w:rsid w:val="00702FBC"/>
    <w:rsid w:val="0070355C"/>
    <w:rsid w:val="00703635"/>
    <w:rsid w:val="00704C26"/>
    <w:rsid w:val="0070562A"/>
    <w:rsid w:val="0070659E"/>
    <w:rsid w:val="0070677A"/>
    <w:rsid w:val="0070679F"/>
    <w:rsid w:val="00706CC1"/>
    <w:rsid w:val="00707F84"/>
    <w:rsid w:val="00710A10"/>
    <w:rsid w:val="00710DEC"/>
    <w:rsid w:val="007110DB"/>
    <w:rsid w:val="007112EE"/>
    <w:rsid w:val="00711E9E"/>
    <w:rsid w:val="00711F66"/>
    <w:rsid w:val="00711F91"/>
    <w:rsid w:val="00712AA0"/>
    <w:rsid w:val="0071317A"/>
    <w:rsid w:val="0071576D"/>
    <w:rsid w:val="00715B66"/>
    <w:rsid w:val="0071618C"/>
    <w:rsid w:val="00716524"/>
    <w:rsid w:val="007176D3"/>
    <w:rsid w:val="00720F3C"/>
    <w:rsid w:val="007213A3"/>
    <w:rsid w:val="00721BBF"/>
    <w:rsid w:val="00722C3A"/>
    <w:rsid w:val="007234CE"/>
    <w:rsid w:val="007236D5"/>
    <w:rsid w:val="00724230"/>
    <w:rsid w:val="00725C47"/>
    <w:rsid w:val="00725DA4"/>
    <w:rsid w:val="00725EAE"/>
    <w:rsid w:val="0072774F"/>
    <w:rsid w:val="0072793E"/>
    <w:rsid w:val="00727CBA"/>
    <w:rsid w:val="00727E6F"/>
    <w:rsid w:val="00727F89"/>
    <w:rsid w:val="0073059D"/>
    <w:rsid w:val="00731C65"/>
    <w:rsid w:val="00731EEF"/>
    <w:rsid w:val="00732C47"/>
    <w:rsid w:val="00732E4A"/>
    <w:rsid w:val="00735E37"/>
    <w:rsid w:val="0073646A"/>
    <w:rsid w:val="0074027D"/>
    <w:rsid w:val="00741C81"/>
    <w:rsid w:val="0074209B"/>
    <w:rsid w:val="0074245D"/>
    <w:rsid w:val="0074289D"/>
    <w:rsid w:val="007428A9"/>
    <w:rsid w:val="00742DA5"/>
    <w:rsid w:val="00742FEE"/>
    <w:rsid w:val="0074491B"/>
    <w:rsid w:val="00746400"/>
    <w:rsid w:val="00747126"/>
    <w:rsid w:val="00747DCE"/>
    <w:rsid w:val="007502F1"/>
    <w:rsid w:val="0075094E"/>
    <w:rsid w:val="00750B58"/>
    <w:rsid w:val="0075162B"/>
    <w:rsid w:val="00751D8E"/>
    <w:rsid w:val="0075346C"/>
    <w:rsid w:val="0075347C"/>
    <w:rsid w:val="00753FAA"/>
    <w:rsid w:val="00754067"/>
    <w:rsid w:val="0075408F"/>
    <w:rsid w:val="007545CA"/>
    <w:rsid w:val="0075467D"/>
    <w:rsid w:val="00754900"/>
    <w:rsid w:val="00754EF7"/>
    <w:rsid w:val="00754F18"/>
    <w:rsid w:val="00756108"/>
    <w:rsid w:val="0075670F"/>
    <w:rsid w:val="00756DD5"/>
    <w:rsid w:val="00757FDD"/>
    <w:rsid w:val="00760354"/>
    <w:rsid w:val="007606F6"/>
    <w:rsid w:val="00760F4E"/>
    <w:rsid w:val="00760F51"/>
    <w:rsid w:val="00761365"/>
    <w:rsid w:val="00761527"/>
    <w:rsid w:val="00761866"/>
    <w:rsid w:val="00761BE3"/>
    <w:rsid w:val="0076217F"/>
    <w:rsid w:val="00763411"/>
    <w:rsid w:val="00763C48"/>
    <w:rsid w:val="00763EE3"/>
    <w:rsid w:val="0076442E"/>
    <w:rsid w:val="00764BB8"/>
    <w:rsid w:val="00764FD6"/>
    <w:rsid w:val="00765333"/>
    <w:rsid w:val="00765618"/>
    <w:rsid w:val="00765A04"/>
    <w:rsid w:val="00767045"/>
    <w:rsid w:val="00767098"/>
    <w:rsid w:val="00767354"/>
    <w:rsid w:val="00770ECB"/>
    <w:rsid w:val="00771060"/>
    <w:rsid w:val="0077214E"/>
    <w:rsid w:val="007723C0"/>
    <w:rsid w:val="007738CC"/>
    <w:rsid w:val="00773939"/>
    <w:rsid w:val="007743FA"/>
    <w:rsid w:val="00774652"/>
    <w:rsid w:val="00774FF2"/>
    <w:rsid w:val="00775623"/>
    <w:rsid w:val="00775AE0"/>
    <w:rsid w:val="00775C5B"/>
    <w:rsid w:val="00775F1C"/>
    <w:rsid w:val="0078000A"/>
    <w:rsid w:val="00780C37"/>
    <w:rsid w:val="00780D8F"/>
    <w:rsid w:val="0078106C"/>
    <w:rsid w:val="00782BD5"/>
    <w:rsid w:val="00783A18"/>
    <w:rsid w:val="00783E5A"/>
    <w:rsid w:val="00784095"/>
    <w:rsid w:val="00784BF7"/>
    <w:rsid w:val="007850BA"/>
    <w:rsid w:val="007871B7"/>
    <w:rsid w:val="0078764C"/>
    <w:rsid w:val="0078774C"/>
    <w:rsid w:val="00787773"/>
    <w:rsid w:val="00787BAB"/>
    <w:rsid w:val="00787BFC"/>
    <w:rsid w:val="00790665"/>
    <w:rsid w:val="00790829"/>
    <w:rsid w:val="00790AFE"/>
    <w:rsid w:val="00790EDA"/>
    <w:rsid w:val="007924B3"/>
    <w:rsid w:val="007926DA"/>
    <w:rsid w:val="007934DA"/>
    <w:rsid w:val="00794847"/>
    <w:rsid w:val="00794D66"/>
    <w:rsid w:val="007953AF"/>
    <w:rsid w:val="00795D9D"/>
    <w:rsid w:val="007968EA"/>
    <w:rsid w:val="00796960"/>
    <w:rsid w:val="00797730"/>
    <w:rsid w:val="00797764"/>
    <w:rsid w:val="00797C95"/>
    <w:rsid w:val="00797D5D"/>
    <w:rsid w:val="007A0AA7"/>
    <w:rsid w:val="007A1B48"/>
    <w:rsid w:val="007A2DB1"/>
    <w:rsid w:val="007A3E06"/>
    <w:rsid w:val="007A42FB"/>
    <w:rsid w:val="007A453D"/>
    <w:rsid w:val="007A4C06"/>
    <w:rsid w:val="007A60E5"/>
    <w:rsid w:val="007A66DA"/>
    <w:rsid w:val="007A674E"/>
    <w:rsid w:val="007A68AF"/>
    <w:rsid w:val="007A706A"/>
    <w:rsid w:val="007A750B"/>
    <w:rsid w:val="007A7A8D"/>
    <w:rsid w:val="007A7C66"/>
    <w:rsid w:val="007A7CDE"/>
    <w:rsid w:val="007B02B3"/>
    <w:rsid w:val="007B106A"/>
    <w:rsid w:val="007B14C8"/>
    <w:rsid w:val="007B18DC"/>
    <w:rsid w:val="007B1AE4"/>
    <w:rsid w:val="007B1F74"/>
    <w:rsid w:val="007B4321"/>
    <w:rsid w:val="007B4470"/>
    <w:rsid w:val="007B4B9B"/>
    <w:rsid w:val="007B6388"/>
    <w:rsid w:val="007B75A3"/>
    <w:rsid w:val="007C0735"/>
    <w:rsid w:val="007C19B9"/>
    <w:rsid w:val="007C1B53"/>
    <w:rsid w:val="007C2514"/>
    <w:rsid w:val="007C29AE"/>
    <w:rsid w:val="007C2DD9"/>
    <w:rsid w:val="007C35B1"/>
    <w:rsid w:val="007C36A0"/>
    <w:rsid w:val="007C3F11"/>
    <w:rsid w:val="007C485A"/>
    <w:rsid w:val="007C4C48"/>
    <w:rsid w:val="007C646E"/>
    <w:rsid w:val="007C6EF6"/>
    <w:rsid w:val="007C7741"/>
    <w:rsid w:val="007C7B06"/>
    <w:rsid w:val="007D0757"/>
    <w:rsid w:val="007D12C5"/>
    <w:rsid w:val="007D189A"/>
    <w:rsid w:val="007D226E"/>
    <w:rsid w:val="007D268F"/>
    <w:rsid w:val="007D27B6"/>
    <w:rsid w:val="007D27F3"/>
    <w:rsid w:val="007D31BE"/>
    <w:rsid w:val="007D39F2"/>
    <w:rsid w:val="007D42B1"/>
    <w:rsid w:val="007D44FF"/>
    <w:rsid w:val="007D518C"/>
    <w:rsid w:val="007D67CF"/>
    <w:rsid w:val="007D7A51"/>
    <w:rsid w:val="007E046B"/>
    <w:rsid w:val="007E0A16"/>
    <w:rsid w:val="007E0BD6"/>
    <w:rsid w:val="007E2686"/>
    <w:rsid w:val="007E47C8"/>
    <w:rsid w:val="007E6062"/>
    <w:rsid w:val="007E6DEB"/>
    <w:rsid w:val="007E7BD1"/>
    <w:rsid w:val="007E7E95"/>
    <w:rsid w:val="007F0657"/>
    <w:rsid w:val="007F07BE"/>
    <w:rsid w:val="007F0FFB"/>
    <w:rsid w:val="007F191D"/>
    <w:rsid w:val="007F1CA3"/>
    <w:rsid w:val="007F20A1"/>
    <w:rsid w:val="007F2122"/>
    <w:rsid w:val="007F2285"/>
    <w:rsid w:val="007F346A"/>
    <w:rsid w:val="007F35ED"/>
    <w:rsid w:val="007F3E85"/>
    <w:rsid w:val="007F452D"/>
    <w:rsid w:val="007F4C93"/>
    <w:rsid w:val="007F5927"/>
    <w:rsid w:val="007F63CE"/>
    <w:rsid w:val="007F6CD9"/>
    <w:rsid w:val="007F700F"/>
    <w:rsid w:val="007F7D58"/>
    <w:rsid w:val="00800EF5"/>
    <w:rsid w:val="00800F70"/>
    <w:rsid w:val="008019B9"/>
    <w:rsid w:val="00802CAA"/>
    <w:rsid w:val="008041A9"/>
    <w:rsid w:val="008043E3"/>
    <w:rsid w:val="00804B63"/>
    <w:rsid w:val="00804F5F"/>
    <w:rsid w:val="00804F74"/>
    <w:rsid w:val="008050C3"/>
    <w:rsid w:val="00805B03"/>
    <w:rsid w:val="008064D9"/>
    <w:rsid w:val="00806A7B"/>
    <w:rsid w:val="00810796"/>
    <w:rsid w:val="00810ACC"/>
    <w:rsid w:val="00811202"/>
    <w:rsid w:val="008123DA"/>
    <w:rsid w:val="00812938"/>
    <w:rsid w:val="00812D76"/>
    <w:rsid w:val="0081308A"/>
    <w:rsid w:val="008139CA"/>
    <w:rsid w:val="008146A9"/>
    <w:rsid w:val="00814890"/>
    <w:rsid w:val="008151A3"/>
    <w:rsid w:val="00815ED9"/>
    <w:rsid w:val="00817160"/>
    <w:rsid w:val="00817A93"/>
    <w:rsid w:val="00817CCE"/>
    <w:rsid w:val="008200AB"/>
    <w:rsid w:val="008202F1"/>
    <w:rsid w:val="008216A1"/>
    <w:rsid w:val="00821855"/>
    <w:rsid w:val="0082284C"/>
    <w:rsid w:val="00822EDF"/>
    <w:rsid w:val="00823C5C"/>
    <w:rsid w:val="00823E5E"/>
    <w:rsid w:val="008253D2"/>
    <w:rsid w:val="00825439"/>
    <w:rsid w:val="00825C90"/>
    <w:rsid w:val="00825F50"/>
    <w:rsid w:val="00827145"/>
    <w:rsid w:val="00827CB5"/>
    <w:rsid w:val="008302DD"/>
    <w:rsid w:val="00830359"/>
    <w:rsid w:val="008308C6"/>
    <w:rsid w:val="00830A2B"/>
    <w:rsid w:val="00831A1E"/>
    <w:rsid w:val="00832058"/>
    <w:rsid w:val="008330E9"/>
    <w:rsid w:val="00836AA1"/>
    <w:rsid w:val="0083796E"/>
    <w:rsid w:val="00837CA5"/>
    <w:rsid w:val="00837D59"/>
    <w:rsid w:val="00837F50"/>
    <w:rsid w:val="00840846"/>
    <w:rsid w:val="00840A66"/>
    <w:rsid w:val="00840D03"/>
    <w:rsid w:val="0084182B"/>
    <w:rsid w:val="00842635"/>
    <w:rsid w:val="0084383C"/>
    <w:rsid w:val="008445CF"/>
    <w:rsid w:val="0084543E"/>
    <w:rsid w:val="0084578F"/>
    <w:rsid w:val="0084585D"/>
    <w:rsid w:val="0084592A"/>
    <w:rsid w:val="008502D1"/>
    <w:rsid w:val="00850E94"/>
    <w:rsid w:val="008513D1"/>
    <w:rsid w:val="008540E0"/>
    <w:rsid w:val="008545C5"/>
    <w:rsid w:val="00854A3E"/>
    <w:rsid w:val="00854CA6"/>
    <w:rsid w:val="00855F1A"/>
    <w:rsid w:val="00856190"/>
    <w:rsid w:val="00856FD8"/>
    <w:rsid w:val="00860809"/>
    <w:rsid w:val="00860F50"/>
    <w:rsid w:val="00862C13"/>
    <w:rsid w:val="00863D2C"/>
    <w:rsid w:val="00863DA6"/>
    <w:rsid w:val="00863EBE"/>
    <w:rsid w:val="00864094"/>
    <w:rsid w:val="00864A45"/>
    <w:rsid w:val="00865CAC"/>
    <w:rsid w:val="008660D7"/>
    <w:rsid w:val="008663B6"/>
    <w:rsid w:val="008670B8"/>
    <w:rsid w:val="0087039A"/>
    <w:rsid w:val="00871BD6"/>
    <w:rsid w:val="00871C08"/>
    <w:rsid w:val="00871E65"/>
    <w:rsid w:val="0087362C"/>
    <w:rsid w:val="00873B5E"/>
    <w:rsid w:val="00874223"/>
    <w:rsid w:val="00874544"/>
    <w:rsid w:val="00874726"/>
    <w:rsid w:val="00874C01"/>
    <w:rsid w:val="008757C8"/>
    <w:rsid w:val="008760BF"/>
    <w:rsid w:val="00876513"/>
    <w:rsid w:val="00877260"/>
    <w:rsid w:val="00877C5F"/>
    <w:rsid w:val="0088057D"/>
    <w:rsid w:val="008807D3"/>
    <w:rsid w:val="00881A59"/>
    <w:rsid w:val="00882428"/>
    <w:rsid w:val="00883DE4"/>
    <w:rsid w:val="00884002"/>
    <w:rsid w:val="00884BB3"/>
    <w:rsid w:val="00887C79"/>
    <w:rsid w:val="00887F5D"/>
    <w:rsid w:val="008929B1"/>
    <w:rsid w:val="008930B2"/>
    <w:rsid w:val="008931E4"/>
    <w:rsid w:val="00893494"/>
    <w:rsid w:val="008937FD"/>
    <w:rsid w:val="008939FA"/>
    <w:rsid w:val="00894069"/>
    <w:rsid w:val="00894BAC"/>
    <w:rsid w:val="0089533D"/>
    <w:rsid w:val="00895BA1"/>
    <w:rsid w:val="00895F7E"/>
    <w:rsid w:val="00896936"/>
    <w:rsid w:val="008972A8"/>
    <w:rsid w:val="0089738A"/>
    <w:rsid w:val="00897B54"/>
    <w:rsid w:val="008A0C81"/>
    <w:rsid w:val="008A1376"/>
    <w:rsid w:val="008A24E5"/>
    <w:rsid w:val="008A25F6"/>
    <w:rsid w:val="008A376F"/>
    <w:rsid w:val="008A389F"/>
    <w:rsid w:val="008A3B55"/>
    <w:rsid w:val="008A3F7B"/>
    <w:rsid w:val="008A4556"/>
    <w:rsid w:val="008A4ED2"/>
    <w:rsid w:val="008A5560"/>
    <w:rsid w:val="008A5FD1"/>
    <w:rsid w:val="008A6186"/>
    <w:rsid w:val="008A6BE0"/>
    <w:rsid w:val="008A700F"/>
    <w:rsid w:val="008A775F"/>
    <w:rsid w:val="008A77F1"/>
    <w:rsid w:val="008B013D"/>
    <w:rsid w:val="008B0CBF"/>
    <w:rsid w:val="008B1389"/>
    <w:rsid w:val="008B243A"/>
    <w:rsid w:val="008B2D86"/>
    <w:rsid w:val="008B3D8F"/>
    <w:rsid w:val="008B3FAA"/>
    <w:rsid w:val="008B4906"/>
    <w:rsid w:val="008B52B1"/>
    <w:rsid w:val="008B55B9"/>
    <w:rsid w:val="008B59C5"/>
    <w:rsid w:val="008B5E64"/>
    <w:rsid w:val="008B6C4B"/>
    <w:rsid w:val="008B6C92"/>
    <w:rsid w:val="008B744A"/>
    <w:rsid w:val="008B7E02"/>
    <w:rsid w:val="008C0372"/>
    <w:rsid w:val="008C06D9"/>
    <w:rsid w:val="008C0C51"/>
    <w:rsid w:val="008C0D86"/>
    <w:rsid w:val="008C19A3"/>
    <w:rsid w:val="008C1CA1"/>
    <w:rsid w:val="008C26DE"/>
    <w:rsid w:val="008C2F02"/>
    <w:rsid w:val="008C2FE7"/>
    <w:rsid w:val="008C3A0F"/>
    <w:rsid w:val="008C4044"/>
    <w:rsid w:val="008C64BE"/>
    <w:rsid w:val="008C6E3D"/>
    <w:rsid w:val="008D0BF2"/>
    <w:rsid w:val="008D0F92"/>
    <w:rsid w:val="008D12DA"/>
    <w:rsid w:val="008D1391"/>
    <w:rsid w:val="008D1F0C"/>
    <w:rsid w:val="008D20EC"/>
    <w:rsid w:val="008D2F76"/>
    <w:rsid w:val="008D53AF"/>
    <w:rsid w:val="008D677F"/>
    <w:rsid w:val="008D6D3B"/>
    <w:rsid w:val="008D7561"/>
    <w:rsid w:val="008D7569"/>
    <w:rsid w:val="008E0C67"/>
    <w:rsid w:val="008E2107"/>
    <w:rsid w:val="008E3A2D"/>
    <w:rsid w:val="008E3FE7"/>
    <w:rsid w:val="008E4F57"/>
    <w:rsid w:val="008E5D20"/>
    <w:rsid w:val="008E5E2A"/>
    <w:rsid w:val="008E652E"/>
    <w:rsid w:val="008E73B0"/>
    <w:rsid w:val="008E7767"/>
    <w:rsid w:val="008E7C40"/>
    <w:rsid w:val="008F043D"/>
    <w:rsid w:val="008F1452"/>
    <w:rsid w:val="008F1631"/>
    <w:rsid w:val="008F29FB"/>
    <w:rsid w:val="008F2C0B"/>
    <w:rsid w:val="008F3524"/>
    <w:rsid w:val="008F389A"/>
    <w:rsid w:val="008F3DCE"/>
    <w:rsid w:val="008F3F01"/>
    <w:rsid w:val="008F47F6"/>
    <w:rsid w:val="008F4E14"/>
    <w:rsid w:val="008F70E3"/>
    <w:rsid w:val="008F78CC"/>
    <w:rsid w:val="008F7DE1"/>
    <w:rsid w:val="00900239"/>
    <w:rsid w:val="009008DA"/>
    <w:rsid w:val="00901B1D"/>
    <w:rsid w:val="009025A7"/>
    <w:rsid w:val="009026FB"/>
    <w:rsid w:val="00902CA7"/>
    <w:rsid w:val="00903644"/>
    <w:rsid w:val="00903910"/>
    <w:rsid w:val="009045F1"/>
    <w:rsid w:val="00905124"/>
    <w:rsid w:val="00905455"/>
    <w:rsid w:val="00905475"/>
    <w:rsid w:val="00905717"/>
    <w:rsid w:val="00905A96"/>
    <w:rsid w:val="00906712"/>
    <w:rsid w:val="00906AB6"/>
    <w:rsid w:val="00906F65"/>
    <w:rsid w:val="00907261"/>
    <w:rsid w:val="0090764E"/>
    <w:rsid w:val="0091036D"/>
    <w:rsid w:val="00910B6A"/>
    <w:rsid w:val="00912296"/>
    <w:rsid w:val="00912A3A"/>
    <w:rsid w:val="009131F8"/>
    <w:rsid w:val="00914723"/>
    <w:rsid w:val="00916425"/>
    <w:rsid w:val="00917DD0"/>
    <w:rsid w:val="009200E7"/>
    <w:rsid w:val="00921856"/>
    <w:rsid w:val="00921BC7"/>
    <w:rsid w:val="00922538"/>
    <w:rsid w:val="00922A8D"/>
    <w:rsid w:val="009239B5"/>
    <w:rsid w:val="009239E9"/>
    <w:rsid w:val="00923DEE"/>
    <w:rsid w:val="0092443C"/>
    <w:rsid w:val="00924B57"/>
    <w:rsid w:val="00925C42"/>
    <w:rsid w:val="00925E7C"/>
    <w:rsid w:val="00925F02"/>
    <w:rsid w:val="00926BC5"/>
    <w:rsid w:val="009275B1"/>
    <w:rsid w:val="00927629"/>
    <w:rsid w:val="009279CD"/>
    <w:rsid w:val="00927CB4"/>
    <w:rsid w:val="00930D86"/>
    <w:rsid w:val="00930F91"/>
    <w:rsid w:val="00932C21"/>
    <w:rsid w:val="00932CE4"/>
    <w:rsid w:val="00932E28"/>
    <w:rsid w:val="00934506"/>
    <w:rsid w:val="00935303"/>
    <w:rsid w:val="009355C5"/>
    <w:rsid w:val="0093613A"/>
    <w:rsid w:val="0093665B"/>
    <w:rsid w:val="00940489"/>
    <w:rsid w:val="00941157"/>
    <w:rsid w:val="00941544"/>
    <w:rsid w:val="00941A9A"/>
    <w:rsid w:val="0094274C"/>
    <w:rsid w:val="009436B2"/>
    <w:rsid w:val="00944005"/>
    <w:rsid w:val="009448D1"/>
    <w:rsid w:val="00944DD9"/>
    <w:rsid w:val="00944EEF"/>
    <w:rsid w:val="0094528D"/>
    <w:rsid w:val="00945854"/>
    <w:rsid w:val="009458F5"/>
    <w:rsid w:val="00946A47"/>
    <w:rsid w:val="00947789"/>
    <w:rsid w:val="00947A38"/>
    <w:rsid w:val="00950538"/>
    <w:rsid w:val="00950857"/>
    <w:rsid w:val="00950E5E"/>
    <w:rsid w:val="00950F15"/>
    <w:rsid w:val="00951957"/>
    <w:rsid w:val="00952140"/>
    <w:rsid w:val="00952274"/>
    <w:rsid w:val="009525EB"/>
    <w:rsid w:val="009536A4"/>
    <w:rsid w:val="009536EA"/>
    <w:rsid w:val="00954371"/>
    <w:rsid w:val="00954384"/>
    <w:rsid w:val="009548C9"/>
    <w:rsid w:val="00954AF6"/>
    <w:rsid w:val="00954D54"/>
    <w:rsid w:val="009555B3"/>
    <w:rsid w:val="009562D8"/>
    <w:rsid w:val="00956ACC"/>
    <w:rsid w:val="00956B63"/>
    <w:rsid w:val="009578CB"/>
    <w:rsid w:val="00957E0B"/>
    <w:rsid w:val="00960143"/>
    <w:rsid w:val="00960D82"/>
    <w:rsid w:val="00960F4A"/>
    <w:rsid w:val="00962749"/>
    <w:rsid w:val="00962F7A"/>
    <w:rsid w:val="009636E9"/>
    <w:rsid w:val="00963B0C"/>
    <w:rsid w:val="00963F60"/>
    <w:rsid w:val="0096550F"/>
    <w:rsid w:val="00965936"/>
    <w:rsid w:val="0096593D"/>
    <w:rsid w:val="00966B5C"/>
    <w:rsid w:val="00966E86"/>
    <w:rsid w:val="009670BD"/>
    <w:rsid w:val="00967D35"/>
    <w:rsid w:val="00970211"/>
    <w:rsid w:val="00970497"/>
    <w:rsid w:val="00970A51"/>
    <w:rsid w:val="00970BE2"/>
    <w:rsid w:val="0097176A"/>
    <w:rsid w:val="0097262B"/>
    <w:rsid w:val="00974155"/>
    <w:rsid w:val="00975863"/>
    <w:rsid w:val="00975D78"/>
    <w:rsid w:val="00977606"/>
    <w:rsid w:val="009802AF"/>
    <w:rsid w:val="00980EBE"/>
    <w:rsid w:val="00981B1F"/>
    <w:rsid w:val="00982814"/>
    <w:rsid w:val="009829BD"/>
    <w:rsid w:val="009838F0"/>
    <w:rsid w:val="00985D6E"/>
    <w:rsid w:val="00985D80"/>
    <w:rsid w:val="0098682B"/>
    <w:rsid w:val="009875F1"/>
    <w:rsid w:val="009876C2"/>
    <w:rsid w:val="009878F2"/>
    <w:rsid w:val="0099066D"/>
    <w:rsid w:val="00991355"/>
    <w:rsid w:val="00991742"/>
    <w:rsid w:val="009921BF"/>
    <w:rsid w:val="00993C85"/>
    <w:rsid w:val="009943BC"/>
    <w:rsid w:val="00994DC0"/>
    <w:rsid w:val="00995E87"/>
    <w:rsid w:val="0099781A"/>
    <w:rsid w:val="009A01ED"/>
    <w:rsid w:val="009A0B02"/>
    <w:rsid w:val="009A0C59"/>
    <w:rsid w:val="009A1159"/>
    <w:rsid w:val="009A1410"/>
    <w:rsid w:val="009A18AC"/>
    <w:rsid w:val="009A1DCF"/>
    <w:rsid w:val="009A22DF"/>
    <w:rsid w:val="009A2BCA"/>
    <w:rsid w:val="009A335A"/>
    <w:rsid w:val="009A3840"/>
    <w:rsid w:val="009A3ACB"/>
    <w:rsid w:val="009A4802"/>
    <w:rsid w:val="009A573E"/>
    <w:rsid w:val="009A75FB"/>
    <w:rsid w:val="009A7D4C"/>
    <w:rsid w:val="009B0FFC"/>
    <w:rsid w:val="009B16C6"/>
    <w:rsid w:val="009B2AF5"/>
    <w:rsid w:val="009B3287"/>
    <w:rsid w:val="009B4A30"/>
    <w:rsid w:val="009B4CB6"/>
    <w:rsid w:val="009B5607"/>
    <w:rsid w:val="009B579B"/>
    <w:rsid w:val="009B59F8"/>
    <w:rsid w:val="009B5DF2"/>
    <w:rsid w:val="009B659B"/>
    <w:rsid w:val="009B6B61"/>
    <w:rsid w:val="009B6BBF"/>
    <w:rsid w:val="009B71B7"/>
    <w:rsid w:val="009B785D"/>
    <w:rsid w:val="009B7949"/>
    <w:rsid w:val="009C046B"/>
    <w:rsid w:val="009C0684"/>
    <w:rsid w:val="009C06F4"/>
    <w:rsid w:val="009C0A6D"/>
    <w:rsid w:val="009C1B6B"/>
    <w:rsid w:val="009C1CB2"/>
    <w:rsid w:val="009C2461"/>
    <w:rsid w:val="009C395E"/>
    <w:rsid w:val="009C4CCB"/>
    <w:rsid w:val="009C4DFB"/>
    <w:rsid w:val="009C5BB9"/>
    <w:rsid w:val="009C5CD2"/>
    <w:rsid w:val="009C7543"/>
    <w:rsid w:val="009C775E"/>
    <w:rsid w:val="009C7B35"/>
    <w:rsid w:val="009C7C88"/>
    <w:rsid w:val="009D0211"/>
    <w:rsid w:val="009D034B"/>
    <w:rsid w:val="009D0A72"/>
    <w:rsid w:val="009D0EBE"/>
    <w:rsid w:val="009D1591"/>
    <w:rsid w:val="009D22F4"/>
    <w:rsid w:val="009D3AA5"/>
    <w:rsid w:val="009D41D5"/>
    <w:rsid w:val="009D47FC"/>
    <w:rsid w:val="009D58B9"/>
    <w:rsid w:val="009D593A"/>
    <w:rsid w:val="009D634D"/>
    <w:rsid w:val="009D6D78"/>
    <w:rsid w:val="009D79CC"/>
    <w:rsid w:val="009D7BA0"/>
    <w:rsid w:val="009D7E2F"/>
    <w:rsid w:val="009D7FC7"/>
    <w:rsid w:val="009E00EE"/>
    <w:rsid w:val="009E0268"/>
    <w:rsid w:val="009E1892"/>
    <w:rsid w:val="009E2035"/>
    <w:rsid w:val="009E2E11"/>
    <w:rsid w:val="009E34EF"/>
    <w:rsid w:val="009E4A37"/>
    <w:rsid w:val="009E57B1"/>
    <w:rsid w:val="009E6082"/>
    <w:rsid w:val="009E66E2"/>
    <w:rsid w:val="009F019A"/>
    <w:rsid w:val="009F159A"/>
    <w:rsid w:val="009F20DD"/>
    <w:rsid w:val="009F384B"/>
    <w:rsid w:val="009F3BAB"/>
    <w:rsid w:val="009F448B"/>
    <w:rsid w:val="009F57CA"/>
    <w:rsid w:val="009F6167"/>
    <w:rsid w:val="009F68D1"/>
    <w:rsid w:val="009F6B32"/>
    <w:rsid w:val="009F6BE1"/>
    <w:rsid w:val="009F6DF6"/>
    <w:rsid w:val="009F76E2"/>
    <w:rsid w:val="009F7D44"/>
    <w:rsid w:val="00A01967"/>
    <w:rsid w:val="00A02309"/>
    <w:rsid w:val="00A02578"/>
    <w:rsid w:val="00A02A26"/>
    <w:rsid w:val="00A03B40"/>
    <w:rsid w:val="00A049B6"/>
    <w:rsid w:val="00A04FF1"/>
    <w:rsid w:val="00A053C3"/>
    <w:rsid w:val="00A05B0A"/>
    <w:rsid w:val="00A0622E"/>
    <w:rsid w:val="00A07490"/>
    <w:rsid w:val="00A07F35"/>
    <w:rsid w:val="00A101A5"/>
    <w:rsid w:val="00A11D3F"/>
    <w:rsid w:val="00A12197"/>
    <w:rsid w:val="00A12571"/>
    <w:rsid w:val="00A12F7C"/>
    <w:rsid w:val="00A13906"/>
    <w:rsid w:val="00A14160"/>
    <w:rsid w:val="00A145B8"/>
    <w:rsid w:val="00A14DB0"/>
    <w:rsid w:val="00A15539"/>
    <w:rsid w:val="00A15B90"/>
    <w:rsid w:val="00A169DB"/>
    <w:rsid w:val="00A16B5F"/>
    <w:rsid w:val="00A17236"/>
    <w:rsid w:val="00A17DEC"/>
    <w:rsid w:val="00A20ACF"/>
    <w:rsid w:val="00A2110F"/>
    <w:rsid w:val="00A21B3E"/>
    <w:rsid w:val="00A22349"/>
    <w:rsid w:val="00A22AFE"/>
    <w:rsid w:val="00A243E0"/>
    <w:rsid w:val="00A24E68"/>
    <w:rsid w:val="00A25E50"/>
    <w:rsid w:val="00A26004"/>
    <w:rsid w:val="00A270F1"/>
    <w:rsid w:val="00A27878"/>
    <w:rsid w:val="00A27ACD"/>
    <w:rsid w:val="00A27B68"/>
    <w:rsid w:val="00A27EA4"/>
    <w:rsid w:val="00A30C62"/>
    <w:rsid w:val="00A31626"/>
    <w:rsid w:val="00A32325"/>
    <w:rsid w:val="00A32606"/>
    <w:rsid w:val="00A32D77"/>
    <w:rsid w:val="00A339C4"/>
    <w:rsid w:val="00A33A79"/>
    <w:rsid w:val="00A33C30"/>
    <w:rsid w:val="00A33D40"/>
    <w:rsid w:val="00A34C59"/>
    <w:rsid w:val="00A3608F"/>
    <w:rsid w:val="00A36B96"/>
    <w:rsid w:val="00A37A3C"/>
    <w:rsid w:val="00A37EF1"/>
    <w:rsid w:val="00A406CF"/>
    <w:rsid w:val="00A40992"/>
    <w:rsid w:val="00A40BE2"/>
    <w:rsid w:val="00A414E3"/>
    <w:rsid w:val="00A415BC"/>
    <w:rsid w:val="00A41AD8"/>
    <w:rsid w:val="00A42CA4"/>
    <w:rsid w:val="00A4336C"/>
    <w:rsid w:val="00A43AE2"/>
    <w:rsid w:val="00A43CDD"/>
    <w:rsid w:val="00A44569"/>
    <w:rsid w:val="00A44792"/>
    <w:rsid w:val="00A44B02"/>
    <w:rsid w:val="00A44C2D"/>
    <w:rsid w:val="00A45531"/>
    <w:rsid w:val="00A45967"/>
    <w:rsid w:val="00A45E76"/>
    <w:rsid w:val="00A46647"/>
    <w:rsid w:val="00A5056D"/>
    <w:rsid w:val="00A509DB"/>
    <w:rsid w:val="00A50E23"/>
    <w:rsid w:val="00A519F0"/>
    <w:rsid w:val="00A51E03"/>
    <w:rsid w:val="00A52AEA"/>
    <w:rsid w:val="00A52D22"/>
    <w:rsid w:val="00A531EA"/>
    <w:rsid w:val="00A56616"/>
    <w:rsid w:val="00A57658"/>
    <w:rsid w:val="00A576F7"/>
    <w:rsid w:val="00A608C0"/>
    <w:rsid w:val="00A60CA6"/>
    <w:rsid w:val="00A62B7F"/>
    <w:rsid w:val="00A62F12"/>
    <w:rsid w:val="00A634CD"/>
    <w:rsid w:val="00A64820"/>
    <w:rsid w:val="00A64B56"/>
    <w:rsid w:val="00A64F8B"/>
    <w:rsid w:val="00A65CD8"/>
    <w:rsid w:val="00A65EE1"/>
    <w:rsid w:val="00A663EB"/>
    <w:rsid w:val="00A664B2"/>
    <w:rsid w:val="00A67296"/>
    <w:rsid w:val="00A70631"/>
    <w:rsid w:val="00A708CB"/>
    <w:rsid w:val="00A708D4"/>
    <w:rsid w:val="00A71239"/>
    <w:rsid w:val="00A71F07"/>
    <w:rsid w:val="00A71F1A"/>
    <w:rsid w:val="00A71F72"/>
    <w:rsid w:val="00A72B77"/>
    <w:rsid w:val="00A735B0"/>
    <w:rsid w:val="00A74052"/>
    <w:rsid w:val="00A74781"/>
    <w:rsid w:val="00A74B09"/>
    <w:rsid w:val="00A7515F"/>
    <w:rsid w:val="00A7679D"/>
    <w:rsid w:val="00A77ADD"/>
    <w:rsid w:val="00A77DBF"/>
    <w:rsid w:val="00A8052E"/>
    <w:rsid w:val="00A80678"/>
    <w:rsid w:val="00A81263"/>
    <w:rsid w:val="00A81B32"/>
    <w:rsid w:val="00A832B7"/>
    <w:rsid w:val="00A83698"/>
    <w:rsid w:val="00A843EB"/>
    <w:rsid w:val="00A847BE"/>
    <w:rsid w:val="00A847C3"/>
    <w:rsid w:val="00A84D30"/>
    <w:rsid w:val="00A851DC"/>
    <w:rsid w:val="00A85B5A"/>
    <w:rsid w:val="00A85E8F"/>
    <w:rsid w:val="00A86884"/>
    <w:rsid w:val="00A868E9"/>
    <w:rsid w:val="00A86AA2"/>
    <w:rsid w:val="00A86DB3"/>
    <w:rsid w:val="00A86E03"/>
    <w:rsid w:val="00A9082D"/>
    <w:rsid w:val="00A90896"/>
    <w:rsid w:val="00A915FF"/>
    <w:rsid w:val="00A91C36"/>
    <w:rsid w:val="00A91F81"/>
    <w:rsid w:val="00A920AD"/>
    <w:rsid w:val="00A921F6"/>
    <w:rsid w:val="00A927AF"/>
    <w:rsid w:val="00A94134"/>
    <w:rsid w:val="00A9498F"/>
    <w:rsid w:val="00A94D20"/>
    <w:rsid w:val="00A95844"/>
    <w:rsid w:val="00A9595A"/>
    <w:rsid w:val="00A95B97"/>
    <w:rsid w:val="00A9717F"/>
    <w:rsid w:val="00A973BE"/>
    <w:rsid w:val="00AA0C49"/>
    <w:rsid w:val="00AA1291"/>
    <w:rsid w:val="00AA1377"/>
    <w:rsid w:val="00AA1834"/>
    <w:rsid w:val="00AA2278"/>
    <w:rsid w:val="00AA2DC6"/>
    <w:rsid w:val="00AA3330"/>
    <w:rsid w:val="00AA4EDF"/>
    <w:rsid w:val="00AA525A"/>
    <w:rsid w:val="00AA556A"/>
    <w:rsid w:val="00AA5CBF"/>
    <w:rsid w:val="00AA6666"/>
    <w:rsid w:val="00AA6716"/>
    <w:rsid w:val="00AA6A5E"/>
    <w:rsid w:val="00AA7158"/>
    <w:rsid w:val="00AA72F6"/>
    <w:rsid w:val="00AB1540"/>
    <w:rsid w:val="00AB1BAF"/>
    <w:rsid w:val="00AB27BB"/>
    <w:rsid w:val="00AB3D00"/>
    <w:rsid w:val="00AB47B8"/>
    <w:rsid w:val="00AB4884"/>
    <w:rsid w:val="00AB4AF4"/>
    <w:rsid w:val="00AB5C2E"/>
    <w:rsid w:val="00AB6408"/>
    <w:rsid w:val="00AB7BC5"/>
    <w:rsid w:val="00AB7C09"/>
    <w:rsid w:val="00AC0199"/>
    <w:rsid w:val="00AC0782"/>
    <w:rsid w:val="00AC12E0"/>
    <w:rsid w:val="00AC1C7A"/>
    <w:rsid w:val="00AC3983"/>
    <w:rsid w:val="00AC3A32"/>
    <w:rsid w:val="00AC3F80"/>
    <w:rsid w:val="00AC56A2"/>
    <w:rsid w:val="00AC5EC5"/>
    <w:rsid w:val="00AC630C"/>
    <w:rsid w:val="00AC63C0"/>
    <w:rsid w:val="00AC6603"/>
    <w:rsid w:val="00AD076C"/>
    <w:rsid w:val="00AD0AF4"/>
    <w:rsid w:val="00AD17F1"/>
    <w:rsid w:val="00AD366A"/>
    <w:rsid w:val="00AD4561"/>
    <w:rsid w:val="00AD4727"/>
    <w:rsid w:val="00AD521B"/>
    <w:rsid w:val="00AD5F66"/>
    <w:rsid w:val="00AD6102"/>
    <w:rsid w:val="00AD64C9"/>
    <w:rsid w:val="00AD75B5"/>
    <w:rsid w:val="00AD75C3"/>
    <w:rsid w:val="00AD78AF"/>
    <w:rsid w:val="00AD7C7F"/>
    <w:rsid w:val="00AE0B34"/>
    <w:rsid w:val="00AE1071"/>
    <w:rsid w:val="00AE10CB"/>
    <w:rsid w:val="00AE3D0E"/>
    <w:rsid w:val="00AE498D"/>
    <w:rsid w:val="00AE555A"/>
    <w:rsid w:val="00AE561D"/>
    <w:rsid w:val="00AE59BD"/>
    <w:rsid w:val="00AE64E6"/>
    <w:rsid w:val="00AE655F"/>
    <w:rsid w:val="00AE6820"/>
    <w:rsid w:val="00AE6A4D"/>
    <w:rsid w:val="00AE7305"/>
    <w:rsid w:val="00AE75FB"/>
    <w:rsid w:val="00AE7E08"/>
    <w:rsid w:val="00AF0E9F"/>
    <w:rsid w:val="00AF2CB7"/>
    <w:rsid w:val="00AF2D46"/>
    <w:rsid w:val="00AF4390"/>
    <w:rsid w:val="00AF4E60"/>
    <w:rsid w:val="00AF5EDB"/>
    <w:rsid w:val="00AF78DD"/>
    <w:rsid w:val="00B00A03"/>
    <w:rsid w:val="00B00E8D"/>
    <w:rsid w:val="00B01950"/>
    <w:rsid w:val="00B01F08"/>
    <w:rsid w:val="00B026AF"/>
    <w:rsid w:val="00B030A4"/>
    <w:rsid w:val="00B03793"/>
    <w:rsid w:val="00B045C1"/>
    <w:rsid w:val="00B04A2B"/>
    <w:rsid w:val="00B05177"/>
    <w:rsid w:val="00B05887"/>
    <w:rsid w:val="00B06381"/>
    <w:rsid w:val="00B06C11"/>
    <w:rsid w:val="00B077C6"/>
    <w:rsid w:val="00B10BBA"/>
    <w:rsid w:val="00B111D1"/>
    <w:rsid w:val="00B11417"/>
    <w:rsid w:val="00B1158A"/>
    <w:rsid w:val="00B127E9"/>
    <w:rsid w:val="00B12AC9"/>
    <w:rsid w:val="00B133B4"/>
    <w:rsid w:val="00B14359"/>
    <w:rsid w:val="00B15DED"/>
    <w:rsid w:val="00B1603D"/>
    <w:rsid w:val="00B17867"/>
    <w:rsid w:val="00B205C5"/>
    <w:rsid w:val="00B213F2"/>
    <w:rsid w:val="00B235F5"/>
    <w:rsid w:val="00B238EF"/>
    <w:rsid w:val="00B2458D"/>
    <w:rsid w:val="00B259C2"/>
    <w:rsid w:val="00B26159"/>
    <w:rsid w:val="00B26296"/>
    <w:rsid w:val="00B26C77"/>
    <w:rsid w:val="00B2790F"/>
    <w:rsid w:val="00B27B49"/>
    <w:rsid w:val="00B27E93"/>
    <w:rsid w:val="00B30448"/>
    <w:rsid w:val="00B309DC"/>
    <w:rsid w:val="00B30B37"/>
    <w:rsid w:val="00B31C59"/>
    <w:rsid w:val="00B32A34"/>
    <w:rsid w:val="00B340E5"/>
    <w:rsid w:val="00B34B90"/>
    <w:rsid w:val="00B34D89"/>
    <w:rsid w:val="00B35CB4"/>
    <w:rsid w:val="00B3710A"/>
    <w:rsid w:val="00B40022"/>
    <w:rsid w:val="00B40034"/>
    <w:rsid w:val="00B40E86"/>
    <w:rsid w:val="00B40EF3"/>
    <w:rsid w:val="00B40F9E"/>
    <w:rsid w:val="00B41B02"/>
    <w:rsid w:val="00B42173"/>
    <w:rsid w:val="00B4378E"/>
    <w:rsid w:val="00B44381"/>
    <w:rsid w:val="00B44E0E"/>
    <w:rsid w:val="00B45C1A"/>
    <w:rsid w:val="00B47920"/>
    <w:rsid w:val="00B50028"/>
    <w:rsid w:val="00B51E2E"/>
    <w:rsid w:val="00B5286A"/>
    <w:rsid w:val="00B533DE"/>
    <w:rsid w:val="00B53D17"/>
    <w:rsid w:val="00B55481"/>
    <w:rsid w:val="00B55D6F"/>
    <w:rsid w:val="00B55F36"/>
    <w:rsid w:val="00B5612C"/>
    <w:rsid w:val="00B57F9F"/>
    <w:rsid w:val="00B60211"/>
    <w:rsid w:val="00B60C03"/>
    <w:rsid w:val="00B60F4E"/>
    <w:rsid w:val="00B611DE"/>
    <w:rsid w:val="00B617DB"/>
    <w:rsid w:val="00B6393A"/>
    <w:rsid w:val="00B64953"/>
    <w:rsid w:val="00B67773"/>
    <w:rsid w:val="00B705B7"/>
    <w:rsid w:val="00B707C9"/>
    <w:rsid w:val="00B712BF"/>
    <w:rsid w:val="00B72949"/>
    <w:rsid w:val="00B72A2B"/>
    <w:rsid w:val="00B72A3F"/>
    <w:rsid w:val="00B736C0"/>
    <w:rsid w:val="00B73B09"/>
    <w:rsid w:val="00B7489E"/>
    <w:rsid w:val="00B75D9B"/>
    <w:rsid w:val="00B7630D"/>
    <w:rsid w:val="00B77241"/>
    <w:rsid w:val="00B77494"/>
    <w:rsid w:val="00B77DB3"/>
    <w:rsid w:val="00B80A6B"/>
    <w:rsid w:val="00B81011"/>
    <w:rsid w:val="00B821E8"/>
    <w:rsid w:val="00B83297"/>
    <w:rsid w:val="00B85942"/>
    <w:rsid w:val="00B86769"/>
    <w:rsid w:val="00B86F19"/>
    <w:rsid w:val="00B874BF"/>
    <w:rsid w:val="00B908C1"/>
    <w:rsid w:val="00B90A12"/>
    <w:rsid w:val="00B91090"/>
    <w:rsid w:val="00B9148C"/>
    <w:rsid w:val="00B920A2"/>
    <w:rsid w:val="00B926C1"/>
    <w:rsid w:val="00B929A2"/>
    <w:rsid w:val="00B92C92"/>
    <w:rsid w:val="00B9333B"/>
    <w:rsid w:val="00B93FB9"/>
    <w:rsid w:val="00B94C8B"/>
    <w:rsid w:val="00B94DC4"/>
    <w:rsid w:val="00B952DA"/>
    <w:rsid w:val="00B95929"/>
    <w:rsid w:val="00B959A6"/>
    <w:rsid w:val="00B96914"/>
    <w:rsid w:val="00B96AA2"/>
    <w:rsid w:val="00B973B9"/>
    <w:rsid w:val="00B97567"/>
    <w:rsid w:val="00B97D53"/>
    <w:rsid w:val="00B97D58"/>
    <w:rsid w:val="00BA087A"/>
    <w:rsid w:val="00BA11B4"/>
    <w:rsid w:val="00BA1630"/>
    <w:rsid w:val="00BA2668"/>
    <w:rsid w:val="00BA26EE"/>
    <w:rsid w:val="00BA2967"/>
    <w:rsid w:val="00BA2A49"/>
    <w:rsid w:val="00BA3477"/>
    <w:rsid w:val="00BA34F2"/>
    <w:rsid w:val="00BA358E"/>
    <w:rsid w:val="00BA3BC8"/>
    <w:rsid w:val="00BA442A"/>
    <w:rsid w:val="00BA49D5"/>
    <w:rsid w:val="00BA5C98"/>
    <w:rsid w:val="00BA640B"/>
    <w:rsid w:val="00BA6C9E"/>
    <w:rsid w:val="00BA6CFA"/>
    <w:rsid w:val="00BA7059"/>
    <w:rsid w:val="00BA713E"/>
    <w:rsid w:val="00BA7CF4"/>
    <w:rsid w:val="00BB0B65"/>
    <w:rsid w:val="00BB24A4"/>
    <w:rsid w:val="00BB2D3D"/>
    <w:rsid w:val="00BB2FC8"/>
    <w:rsid w:val="00BB310D"/>
    <w:rsid w:val="00BB3875"/>
    <w:rsid w:val="00BB40AE"/>
    <w:rsid w:val="00BB426B"/>
    <w:rsid w:val="00BB43EC"/>
    <w:rsid w:val="00BB4919"/>
    <w:rsid w:val="00BB60EE"/>
    <w:rsid w:val="00BB689C"/>
    <w:rsid w:val="00BB6DA5"/>
    <w:rsid w:val="00BB735E"/>
    <w:rsid w:val="00BB73E1"/>
    <w:rsid w:val="00BB749F"/>
    <w:rsid w:val="00BB76F4"/>
    <w:rsid w:val="00BC0564"/>
    <w:rsid w:val="00BC0686"/>
    <w:rsid w:val="00BC0D3A"/>
    <w:rsid w:val="00BC0DED"/>
    <w:rsid w:val="00BC21AE"/>
    <w:rsid w:val="00BC23EA"/>
    <w:rsid w:val="00BC283A"/>
    <w:rsid w:val="00BC4045"/>
    <w:rsid w:val="00BC510B"/>
    <w:rsid w:val="00BC5A64"/>
    <w:rsid w:val="00BC6916"/>
    <w:rsid w:val="00BC7B86"/>
    <w:rsid w:val="00BD0585"/>
    <w:rsid w:val="00BD07A9"/>
    <w:rsid w:val="00BD080C"/>
    <w:rsid w:val="00BD1766"/>
    <w:rsid w:val="00BD2C34"/>
    <w:rsid w:val="00BD38B5"/>
    <w:rsid w:val="00BD4251"/>
    <w:rsid w:val="00BD50D1"/>
    <w:rsid w:val="00BD6202"/>
    <w:rsid w:val="00BD6356"/>
    <w:rsid w:val="00BD64C2"/>
    <w:rsid w:val="00BD76FF"/>
    <w:rsid w:val="00BD7B93"/>
    <w:rsid w:val="00BD7C93"/>
    <w:rsid w:val="00BD7E22"/>
    <w:rsid w:val="00BD7E75"/>
    <w:rsid w:val="00BE0DE6"/>
    <w:rsid w:val="00BE0E59"/>
    <w:rsid w:val="00BE1185"/>
    <w:rsid w:val="00BE1DE6"/>
    <w:rsid w:val="00BE1EC8"/>
    <w:rsid w:val="00BE2C06"/>
    <w:rsid w:val="00BE3451"/>
    <w:rsid w:val="00BE3BC0"/>
    <w:rsid w:val="00BE4777"/>
    <w:rsid w:val="00BE4C7F"/>
    <w:rsid w:val="00BE5E65"/>
    <w:rsid w:val="00BE5E8A"/>
    <w:rsid w:val="00BE615F"/>
    <w:rsid w:val="00BE6D30"/>
    <w:rsid w:val="00BE78BD"/>
    <w:rsid w:val="00BE7D97"/>
    <w:rsid w:val="00BF1144"/>
    <w:rsid w:val="00BF134E"/>
    <w:rsid w:val="00BF24AC"/>
    <w:rsid w:val="00BF308D"/>
    <w:rsid w:val="00BF36E2"/>
    <w:rsid w:val="00BF3D81"/>
    <w:rsid w:val="00BF4206"/>
    <w:rsid w:val="00BF4B42"/>
    <w:rsid w:val="00BF52AA"/>
    <w:rsid w:val="00BF550C"/>
    <w:rsid w:val="00BF5CCF"/>
    <w:rsid w:val="00BF5E1E"/>
    <w:rsid w:val="00BF68EE"/>
    <w:rsid w:val="00BF793C"/>
    <w:rsid w:val="00BF7A59"/>
    <w:rsid w:val="00BF7AF4"/>
    <w:rsid w:val="00C000A2"/>
    <w:rsid w:val="00C0040F"/>
    <w:rsid w:val="00C019C7"/>
    <w:rsid w:val="00C01D38"/>
    <w:rsid w:val="00C01DFA"/>
    <w:rsid w:val="00C02455"/>
    <w:rsid w:val="00C0332D"/>
    <w:rsid w:val="00C03D38"/>
    <w:rsid w:val="00C041A5"/>
    <w:rsid w:val="00C055C1"/>
    <w:rsid w:val="00C05EC3"/>
    <w:rsid w:val="00C06969"/>
    <w:rsid w:val="00C07B32"/>
    <w:rsid w:val="00C07BA8"/>
    <w:rsid w:val="00C103A2"/>
    <w:rsid w:val="00C11CA8"/>
    <w:rsid w:val="00C120F6"/>
    <w:rsid w:val="00C12A6C"/>
    <w:rsid w:val="00C12CEB"/>
    <w:rsid w:val="00C1316D"/>
    <w:rsid w:val="00C13434"/>
    <w:rsid w:val="00C13840"/>
    <w:rsid w:val="00C14D11"/>
    <w:rsid w:val="00C154F6"/>
    <w:rsid w:val="00C155B8"/>
    <w:rsid w:val="00C15997"/>
    <w:rsid w:val="00C15C1D"/>
    <w:rsid w:val="00C20134"/>
    <w:rsid w:val="00C20225"/>
    <w:rsid w:val="00C22D42"/>
    <w:rsid w:val="00C23DB1"/>
    <w:rsid w:val="00C245D6"/>
    <w:rsid w:val="00C25414"/>
    <w:rsid w:val="00C254BE"/>
    <w:rsid w:val="00C25B6E"/>
    <w:rsid w:val="00C26A72"/>
    <w:rsid w:val="00C318CD"/>
    <w:rsid w:val="00C3196B"/>
    <w:rsid w:val="00C31BA9"/>
    <w:rsid w:val="00C3296D"/>
    <w:rsid w:val="00C33A98"/>
    <w:rsid w:val="00C34AF8"/>
    <w:rsid w:val="00C34BB9"/>
    <w:rsid w:val="00C367EE"/>
    <w:rsid w:val="00C37AFF"/>
    <w:rsid w:val="00C412C7"/>
    <w:rsid w:val="00C41F35"/>
    <w:rsid w:val="00C42E94"/>
    <w:rsid w:val="00C44BAB"/>
    <w:rsid w:val="00C45370"/>
    <w:rsid w:val="00C45EDF"/>
    <w:rsid w:val="00C4692D"/>
    <w:rsid w:val="00C47C8E"/>
    <w:rsid w:val="00C47F6D"/>
    <w:rsid w:val="00C47F7F"/>
    <w:rsid w:val="00C500F4"/>
    <w:rsid w:val="00C50806"/>
    <w:rsid w:val="00C50F18"/>
    <w:rsid w:val="00C52183"/>
    <w:rsid w:val="00C523DB"/>
    <w:rsid w:val="00C5287E"/>
    <w:rsid w:val="00C52B2B"/>
    <w:rsid w:val="00C534C8"/>
    <w:rsid w:val="00C53569"/>
    <w:rsid w:val="00C53592"/>
    <w:rsid w:val="00C53B45"/>
    <w:rsid w:val="00C53EF8"/>
    <w:rsid w:val="00C5460C"/>
    <w:rsid w:val="00C55C0E"/>
    <w:rsid w:val="00C563C3"/>
    <w:rsid w:val="00C56577"/>
    <w:rsid w:val="00C570C4"/>
    <w:rsid w:val="00C573F8"/>
    <w:rsid w:val="00C57FC3"/>
    <w:rsid w:val="00C60771"/>
    <w:rsid w:val="00C611E2"/>
    <w:rsid w:val="00C61CD7"/>
    <w:rsid w:val="00C62D09"/>
    <w:rsid w:val="00C6307A"/>
    <w:rsid w:val="00C63D3C"/>
    <w:rsid w:val="00C63EB8"/>
    <w:rsid w:val="00C64455"/>
    <w:rsid w:val="00C64865"/>
    <w:rsid w:val="00C660CC"/>
    <w:rsid w:val="00C6679E"/>
    <w:rsid w:val="00C67903"/>
    <w:rsid w:val="00C70173"/>
    <w:rsid w:val="00C7017B"/>
    <w:rsid w:val="00C7212C"/>
    <w:rsid w:val="00C72975"/>
    <w:rsid w:val="00C73F74"/>
    <w:rsid w:val="00C746BA"/>
    <w:rsid w:val="00C74AF9"/>
    <w:rsid w:val="00C7519F"/>
    <w:rsid w:val="00C751B7"/>
    <w:rsid w:val="00C752ED"/>
    <w:rsid w:val="00C75DD0"/>
    <w:rsid w:val="00C75E12"/>
    <w:rsid w:val="00C75E3E"/>
    <w:rsid w:val="00C7611A"/>
    <w:rsid w:val="00C7647A"/>
    <w:rsid w:val="00C8197D"/>
    <w:rsid w:val="00C81A66"/>
    <w:rsid w:val="00C824AF"/>
    <w:rsid w:val="00C825DB"/>
    <w:rsid w:val="00C830AD"/>
    <w:rsid w:val="00C83EFF"/>
    <w:rsid w:val="00C8417C"/>
    <w:rsid w:val="00C852C6"/>
    <w:rsid w:val="00C85B12"/>
    <w:rsid w:val="00C85EC4"/>
    <w:rsid w:val="00C85F5B"/>
    <w:rsid w:val="00C85F85"/>
    <w:rsid w:val="00C85F8F"/>
    <w:rsid w:val="00C862C0"/>
    <w:rsid w:val="00C86838"/>
    <w:rsid w:val="00C86C42"/>
    <w:rsid w:val="00C86F45"/>
    <w:rsid w:val="00C87169"/>
    <w:rsid w:val="00C9052D"/>
    <w:rsid w:val="00C90638"/>
    <w:rsid w:val="00C92AF8"/>
    <w:rsid w:val="00C93DB7"/>
    <w:rsid w:val="00C9402E"/>
    <w:rsid w:val="00C94771"/>
    <w:rsid w:val="00C95366"/>
    <w:rsid w:val="00C9544A"/>
    <w:rsid w:val="00C9584E"/>
    <w:rsid w:val="00C968E1"/>
    <w:rsid w:val="00C9724D"/>
    <w:rsid w:val="00C97C83"/>
    <w:rsid w:val="00CA00C4"/>
    <w:rsid w:val="00CA056F"/>
    <w:rsid w:val="00CA0A2E"/>
    <w:rsid w:val="00CA22E7"/>
    <w:rsid w:val="00CA2FCB"/>
    <w:rsid w:val="00CA7072"/>
    <w:rsid w:val="00CA73C4"/>
    <w:rsid w:val="00CA74B7"/>
    <w:rsid w:val="00CA7617"/>
    <w:rsid w:val="00CA78A5"/>
    <w:rsid w:val="00CB1A3F"/>
    <w:rsid w:val="00CB1C55"/>
    <w:rsid w:val="00CB234C"/>
    <w:rsid w:val="00CB36F9"/>
    <w:rsid w:val="00CB5BB7"/>
    <w:rsid w:val="00CB76FF"/>
    <w:rsid w:val="00CB7A31"/>
    <w:rsid w:val="00CC0BE6"/>
    <w:rsid w:val="00CC11F1"/>
    <w:rsid w:val="00CC19B8"/>
    <w:rsid w:val="00CC2F4F"/>
    <w:rsid w:val="00CC4079"/>
    <w:rsid w:val="00CC58F7"/>
    <w:rsid w:val="00CC6076"/>
    <w:rsid w:val="00CC65BB"/>
    <w:rsid w:val="00CC6D51"/>
    <w:rsid w:val="00CC6E8A"/>
    <w:rsid w:val="00CC79B1"/>
    <w:rsid w:val="00CD0AE7"/>
    <w:rsid w:val="00CD266E"/>
    <w:rsid w:val="00CD401C"/>
    <w:rsid w:val="00CD4315"/>
    <w:rsid w:val="00CD48B8"/>
    <w:rsid w:val="00CD4B05"/>
    <w:rsid w:val="00CD5006"/>
    <w:rsid w:val="00CD65C7"/>
    <w:rsid w:val="00CD6905"/>
    <w:rsid w:val="00CD691C"/>
    <w:rsid w:val="00CD6FB8"/>
    <w:rsid w:val="00CD7ABD"/>
    <w:rsid w:val="00CE0359"/>
    <w:rsid w:val="00CE1478"/>
    <w:rsid w:val="00CE1FCD"/>
    <w:rsid w:val="00CE22F4"/>
    <w:rsid w:val="00CE233D"/>
    <w:rsid w:val="00CE2C26"/>
    <w:rsid w:val="00CE3DA4"/>
    <w:rsid w:val="00CE43D6"/>
    <w:rsid w:val="00CE449B"/>
    <w:rsid w:val="00CE557D"/>
    <w:rsid w:val="00CE62AD"/>
    <w:rsid w:val="00CE6AA4"/>
    <w:rsid w:val="00CE7FB8"/>
    <w:rsid w:val="00CF05AE"/>
    <w:rsid w:val="00CF113F"/>
    <w:rsid w:val="00CF18AD"/>
    <w:rsid w:val="00CF2B84"/>
    <w:rsid w:val="00CF2CBD"/>
    <w:rsid w:val="00CF3061"/>
    <w:rsid w:val="00CF3963"/>
    <w:rsid w:val="00CF436E"/>
    <w:rsid w:val="00CF4640"/>
    <w:rsid w:val="00CF4CA1"/>
    <w:rsid w:val="00CF5215"/>
    <w:rsid w:val="00CF7DB0"/>
    <w:rsid w:val="00CF7FA8"/>
    <w:rsid w:val="00D0117C"/>
    <w:rsid w:val="00D01330"/>
    <w:rsid w:val="00D019AF"/>
    <w:rsid w:val="00D01BC5"/>
    <w:rsid w:val="00D02992"/>
    <w:rsid w:val="00D03F77"/>
    <w:rsid w:val="00D041FB"/>
    <w:rsid w:val="00D048C7"/>
    <w:rsid w:val="00D05E2A"/>
    <w:rsid w:val="00D061ED"/>
    <w:rsid w:val="00D06381"/>
    <w:rsid w:val="00D06EEE"/>
    <w:rsid w:val="00D102C6"/>
    <w:rsid w:val="00D10AFA"/>
    <w:rsid w:val="00D10F65"/>
    <w:rsid w:val="00D116E5"/>
    <w:rsid w:val="00D1172A"/>
    <w:rsid w:val="00D11BC1"/>
    <w:rsid w:val="00D1506A"/>
    <w:rsid w:val="00D15257"/>
    <w:rsid w:val="00D20238"/>
    <w:rsid w:val="00D20388"/>
    <w:rsid w:val="00D2117B"/>
    <w:rsid w:val="00D22858"/>
    <w:rsid w:val="00D22AF7"/>
    <w:rsid w:val="00D22F87"/>
    <w:rsid w:val="00D23258"/>
    <w:rsid w:val="00D2325C"/>
    <w:rsid w:val="00D2396F"/>
    <w:rsid w:val="00D23BD4"/>
    <w:rsid w:val="00D24065"/>
    <w:rsid w:val="00D24734"/>
    <w:rsid w:val="00D24A24"/>
    <w:rsid w:val="00D24BC7"/>
    <w:rsid w:val="00D24EB3"/>
    <w:rsid w:val="00D24EF3"/>
    <w:rsid w:val="00D25DE8"/>
    <w:rsid w:val="00D26FD3"/>
    <w:rsid w:val="00D27911"/>
    <w:rsid w:val="00D30287"/>
    <w:rsid w:val="00D302B1"/>
    <w:rsid w:val="00D303C4"/>
    <w:rsid w:val="00D3041F"/>
    <w:rsid w:val="00D30928"/>
    <w:rsid w:val="00D30D8D"/>
    <w:rsid w:val="00D323F6"/>
    <w:rsid w:val="00D32DDF"/>
    <w:rsid w:val="00D33121"/>
    <w:rsid w:val="00D33746"/>
    <w:rsid w:val="00D34214"/>
    <w:rsid w:val="00D347B1"/>
    <w:rsid w:val="00D34B29"/>
    <w:rsid w:val="00D35874"/>
    <w:rsid w:val="00D366C3"/>
    <w:rsid w:val="00D368FF"/>
    <w:rsid w:val="00D36E39"/>
    <w:rsid w:val="00D36F76"/>
    <w:rsid w:val="00D373F4"/>
    <w:rsid w:val="00D37809"/>
    <w:rsid w:val="00D4135B"/>
    <w:rsid w:val="00D41B96"/>
    <w:rsid w:val="00D42B4F"/>
    <w:rsid w:val="00D42D9A"/>
    <w:rsid w:val="00D43027"/>
    <w:rsid w:val="00D44C02"/>
    <w:rsid w:val="00D45A2D"/>
    <w:rsid w:val="00D4621F"/>
    <w:rsid w:val="00D46595"/>
    <w:rsid w:val="00D468CF"/>
    <w:rsid w:val="00D47534"/>
    <w:rsid w:val="00D475CB"/>
    <w:rsid w:val="00D47D7B"/>
    <w:rsid w:val="00D5051B"/>
    <w:rsid w:val="00D525F2"/>
    <w:rsid w:val="00D5419C"/>
    <w:rsid w:val="00D54AC2"/>
    <w:rsid w:val="00D55975"/>
    <w:rsid w:val="00D569C7"/>
    <w:rsid w:val="00D569D8"/>
    <w:rsid w:val="00D571B6"/>
    <w:rsid w:val="00D57FB9"/>
    <w:rsid w:val="00D600B2"/>
    <w:rsid w:val="00D60921"/>
    <w:rsid w:val="00D6116C"/>
    <w:rsid w:val="00D611CF"/>
    <w:rsid w:val="00D61E1F"/>
    <w:rsid w:val="00D624E7"/>
    <w:rsid w:val="00D63ADD"/>
    <w:rsid w:val="00D6432E"/>
    <w:rsid w:val="00D65404"/>
    <w:rsid w:val="00D65FE4"/>
    <w:rsid w:val="00D678F4"/>
    <w:rsid w:val="00D70E7D"/>
    <w:rsid w:val="00D71C39"/>
    <w:rsid w:val="00D71E43"/>
    <w:rsid w:val="00D728B4"/>
    <w:rsid w:val="00D72B97"/>
    <w:rsid w:val="00D7303D"/>
    <w:rsid w:val="00D731D3"/>
    <w:rsid w:val="00D73354"/>
    <w:rsid w:val="00D739D4"/>
    <w:rsid w:val="00D7404F"/>
    <w:rsid w:val="00D742EA"/>
    <w:rsid w:val="00D74D4F"/>
    <w:rsid w:val="00D74F42"/>
    <w:rsid w:val="00D75EA0"/>
    <w:rsid w:val="00D75F35"/>
    <w:rsid w:val="00D76EA9"/>
    <w:rsid w:val="00D7737F"/>
    <w:rsid w:val="00D800BA"/>
    <w:rsid w:val="00D80D3C"/>
    <w:rsid w:val="00D80DB9"/>
    <w:rsid w:val="00D814B7"/>
    <w:rsid w:val="00D821F5"/>
    <w:rsid w:val="00D82345"/>
    <w:rsid w:val="00D82503"/>
    <w:rsid w:val="00D82938"/>
    <w:rsid w:val="00D82C29"/>
    <w:rsid w:val="00D837F4"/>
    <w:rsid w:val="00D83899"/>
    <w:rsid w:val="00D83F8D"/>
    <w:rsid w:val="00D84400"/>
    <w:rsid w:val="00D8452B"/>
    <w:rsid w:val="00D86F50"/>
    <w:rsid w:val="00D87227"/>
    <w:rsid w:val="00D87824"/>
    <w:rsid w:val="00D87ADF"/>
    <w:rsid w:val="00D9099F"/>
    <w:rsid w:val="00D90F06"/>
    <w:rsid w:val="00D912EE"/>
    <w:rsid w:val="00D919CB"/>
    <w:rsid w:val="00D91E24"/>
    <w:rsid w:val="00D920C6"/>
    <w:rsid w:val="00D920ED"/>
    <w:rsid w:val="00D92E74"/>
    <w:rsid w:val="00D93CFC"/>
    <w:rsid w:val="00D9446D"/>
    <w:rsid w:val="00D944C3"/>
    <w:rsid w:val="00D94DAD"/>
    <w:rsid w:val="00D95275"/>
    <w:rsid w:val="00D95F40"/>
    <w:rsid w:val="00D96028"/>
    <w:rsid w:val="00D96A9C"/>
    <w:rsid w:val="00D96CD7"/>
    <w:rsid w:val="00D9731A"/>
    <w:rsid w:val="00D97321"/>
    <w:rsid w:val="00DA01F6"/>
    <w:rsid w:val="00DA06D5"/>
    <w:rsid w:val="00DA073C"/>
    <w:rsid w:val="00DA0EF8"/>
    <w:rsid w:val="00DA1429"/>
    <w:rsid w:val="00DA1434"/>
    <w:rsid w:val="00DA1455"/>
    <w:rsid w:val="00DA18D2"/>
    <w:rsid w:val="00DA24ED"/>
    <w:rsid w:val="00DA2CD1"/>
    <w:rsid w:val="00DA3B7C"/>
    <w:rsid w:val="00DA44E7"/>
    <w:rsid w:val="00DA47D0"/>
    <w:rsid w:val="00DA4B2B"/>
    <w:rsid w:val="00DA5150"/>
    <w:rsid w:val="00DA51FC"/>
    <w:rsid w:val="00DA5656"/>
    <w:rsid w:val="00DA5761"/>
    <w:rsid w:val="00DA5C68"/>
    <w:rsid w:val="00DA66A0"/>
    <w:rsid w:val="00DA6F84"/>
    <w:rsid w:val="00DB0163"/>
    <w:rsid w:val="00DB0D6C"/>
    <w:rsid w:val="00DB0F75"/>
    <w:rsid w:val="00DB10CD"/>
    <w:rsid w:val="00DB2275"/>
    <w:rsid w:val="00DB2A3F"/>
    <w:rsid w:val="00DB2C3B"/>
    <w:rsid w:val="00DB36C3"/>
    <w:rsid w:val="00DB3D58"/>
    <w:rsid w:val="00DB4601"/>
    <w:rsid w:val="00DB4775"/>
    <w:rsid w:val="00DB543E"/>
    <w:rsid w:val="00DB5664"/>
    <w:rsid w:val="00DB5C81"/>
    <w:rsid w:val="00DB707E"/>
    <w:rsid w:val="00DB70CA"/>
    <w:rsid w:val="00DB7DAD"/>
    <w:rsid w:val="00DB7EC7"/>
    <w:rsid w:val="00DC039C"/>
    <w:rsid w:val="00DC03C1"/>
    <w:rsid w:val="00DC1617"/>
    <w:rsid w:val="00DC1B22"/>
    <w:rsid w:val="00DC2053"/>
    <w:rsid w:val="00DC2964"/>
    <w:rsid w:val="00DC390D"/>
    <w:rsid w:val="00DC3FAD"/>
    <w:rsid w:val="00DC45AA"/>
    <w:rsid w:val="00DC4781"/>
    <w:rsid w:val="00DC58DF"/>
    <w:rsid w:val="00DC6638"/>
    <w:rsid w:val="00DC7432"/>
    <w:rsid w:val="00DC7C21"/>
    <w:rsid w:val="00DD0546"/>
    <w:rsid w:val="00DD102E"/>
    <w:rsid w:val="00DD1268"/>
    <w:rsid w:val="00DD1CEE"/>
    <w:rsid w:val="00DD27CB"/>
    <w:rsid w:val="00DD2BC5"/>
    <w:rsid w:val="00DD2F8E"/>
    <w:rsid w:val="00DD394B"/>
    <w:rsid w:val="00DD4128"/>
    <w:rsid w:val="00DD5D82"/>
    <w:rsid w:val="00DD62C3"/>
    <w:rsid w:val="00DD6D7B"/>
    <w:rsid w:val="00DE05BC"/>
    <w:rsid w:val="00DE0B65"/>
    <w:rsid w:val="00DE0E2F"/>
    <w:rsid w:val="00DE1CA1"/>
    <w:rsid w:val="00DE248E"/>
    <w:rsid w:val="00DE261B"/>
    <w:rsid w:val="00DE27CB"/>
    <w:rsid w:val="00DE36F6"/>
    <w:rsid w:val="00DE4119"/>
    <w:rsid w:val="00DE4741"/>
    <w:rsid w:val="00DE4B00"/>
    <w:rsid w:val="00DE528E"/>
    <w:rsid w:val="00DE559E"/>
    <w:rsid w:val="00DE5B74"/>
    <w:rsid w:val="00DE5FC9"/>
    <w:rsid w:val="00DE6EFE"/>
    <w:rsid w:val="00DE703E"/>
    <w:rsid w:val="00DE7278"/>
    <w:rsid w:val="00DE732B"/>
    <w:rsid w:val="00DE749B"/>
    <w:rsid w:val="00DE78C0"/>
    <w:rsid w:val="00DE7FBD"/>
    <w:rsid w:val="00DF16EF"/>
    <w:rsid w:val="00DF17C2"/>
    <w:rsid w:val="00DF20A6"/>
    <w:rsid w:val="00DF2139"/>
    <w:rsid w:val="00DF2AF9"/>
    <w:rsid w:val="00DF2E3D"/>
    <w:rsid w:val="00DF3343"/>
    <w:rsid w:val="00DF3DE3"/>
    <w:rsid w:val="00DF4112"/>
    <w:rsid w:val="00DF4F51"/>
    <w:rsid w:val="00DF55DB"/>
    <w:rsid w:val="00DF56A0"/>
    <w:rsid w:val="00DF5BB5"/>
    <w:rsid w:val="00DF7223"/>
    <w:rsid w:val="00E00FE4"/>
    <w:rsid w:val="00E01254"/>
    <w:rsid w:val="00E016D1"/>
    <w:rsid w:val="00E02CC3"/>
    <w:rsid w:val="00E0309F"/>
    <w:rsid w:val="00E030F6"/>
    <w:rsid w:val="00E032A2"/>
    <w:rsid w:val="00E037FF"/>
    <w:rsid w:val="00E0547B"/>
    <w:rsid w:val="00E054DF"/>
    <w:rsid w:val="00E055D4"/>
    <w:rsid w:val="00E05FFF"/>
    <w:rsid w:val="00E06972"/>
    <w:rsid w:val="00E06E3B"/>
    <w:rsid w:val="00E07B18"/>
    <w:rsid w:val="00E07DA2"/>
    <w:rsid w:val="00E07E5C"/>
    <w:rsid w:val="00E110DE"/>
    <w:rsid w:val="00E11418"/>
    <w:rsid w:val="00E11840"/>
    <w:rsid w:val="00E12F04"/>
    <w:rsid w:val="00E13500"/>
    <w:rsid w:val="00E1361D"/>
    <w:rsid w:val="00E1365B"/>
    <w:rsid w:val="00E13CBE"/>
    <w:rsid w:val="00E13FFB"/>
    <w:rsid w:val="00E163EB"/>
    <w:rsid w:val="00E16BBC"/>
    <w:rsid w:val="00E173A7"/>
    <w:rsid w:val="00E209DD"/>
    <w:rsid w:val="00E21BE6"/>
    <w:rsid w:val="00E21ED1"/>
    <w:rsid w:val="00E232C0"/>
    <w:rsid w:val="00E24C3D"/>
    <w:rsid w:val="00E24CAF"/>
    <w:rsid w:val="00E25CF3"/>
    <w:rsid w:val="00E2687A"/>
    <w:rsid w:val="00E27029"/>
    <w:rsid w:val="00E2718A"/>
    <w:rsid w:val="00E27291"/>
    <w:rsid w:val="00E27754"/>
    <w:rsid w:val="00E277A0"/>
    <w:rsid w:val="00E300B0"/>
    <w:rsid w:val="00E31186"/>
    <w:rsid w:val="00E32DB0"/>
    <w:rsid w:val="00E33450"/>
    <w:rsid w:val="00E34DA5"/>
    <w:rsid w:val="00E353A3"/>
    <w:rsid w:val="00E36B39"/>
    <w:rsid w:val="00E37D57"/>
    <w:rsid w:val="00E4111B"/>
    <w:rsid w:val="00E415BC"/>
    <w:rsid w:val="00E41B2B"/>
    <w:rsid w:val="00E4210D"/>
    <w:rsid w:val="00E437AC"/>
    <w:rsid w:val="00E43838"/>
    <w:rsid w:val="00E43FB5"/>
    <w:rsid w:val="00E44ABA"/>
    <w:rsid w:val="00E44B22"/>
    <w:rsid w:val="00E45506"/>
    <w:rsid w:val="00E45BC3"/>
    <w:rsid w:val="00E4680C"/>
    <w:rsid w:val="00E4795F"/>
    <w:rsid w:val="00E5116D"/>
    <w:rsid w:val="00E51D8E"/>
    <w:rsid w:val="00E533D8"/>
    <w:rsid w:val="00E5468E"/>
    <w:rsid w:val="00E54FF3"/>
    <w:rsid w:val="00E55536"/>
    <w:rsid w:val="00E555B8"/>
    <w:rsid w:val="00E55DD2"/>
    <w:rsid w:val="00E57A9D"/>
    <w:rsid w:val="00E606C8"/>
    <w:rsid w:val="00E608CB"/>
    <w:rsid w:val="00E6096A"/>
    <w:rsid w:val="00E60C00"/>
    <w:rsid w:val="00E60D8A"/>
    <w:rsid w:val="00E60F4B"/>
    <w:rsid w:val="00E6105A"/>
    <w:rsid w:val="00E6129B"/>
    <w:rsid w:val="00E6157D"/>
    <w:rsid w:val="00E61F0E"/>
    <w:rsid w:val="00E625F6"/>
    <w:rsid w:val="00E6501C"/>
    <w:rsid w:val="00E65A1E"/>
    <w:rsid w:val="00E65D17"/>
    <w:rsid w:val="00E66682"/>
    <w:rsid w:val="00E678C4"/>
    <w:rsid w:val="00E71132"/>
    <w:rsid w:val="00E7252E"/>
    <w:rsid w:val="00E743C8"/>
    <w:rsid w:val="00E746FB"/>
    <w:rsid w:val="00E748A0"/>
    <w:rsid w:val="00E74C32"/>
    <w:rsid w:val="00E74F2D"/>
    <w:rsid w:val="00E758CB"/>
    <w:rsid w:val="00E75FB4"/>
    <w:rsid w:val="00E76494"/>
    <w:rsid w:val="00E76EDE"/>
    <w:rsid w:val="00E7780B"/>
    <w:rsid w:val="00E77A01"/>
    <w:rsid w:val="00E77E9C"/>
    <w:rsid w:val="00E80147"/>
    <w:rsid w:val="00E80BAA"/>
    <w:rsid w:val="00E814C4"/>
    <w:rsid w:val="00E82705"/>
    <w:rsid w:val="00E83158"/>
    <w:rsid w:val="00E83C4F"/>
    <w:rsid w:val="00E84467"/>
    <w:rsid w:val="00E84BA6"/>
    <w:rsid w:val="00E84F00"/>
    <w:rsid w:val="00E858F6"/>
    <w:rsid w:val="00E85A23"/>
    <w:rsid w:val="00E87707"/>
    <w:rsid w:val="00E87858"/>
    <w:rsid w:val="00E87BA5"/>
    <w:rsid w:val="00E9168F"/>
    <w:rsid w:val="00E91AAD"/>
    <w:rsid w:val="00E91D0A"/>
    <w:rsid w:val="00E921C1"/>
    <w:rsid w:val="00E92797"/>
    <w:rsid w:val="00E92DA4"/>
    <w:rsid w:val="00E93101"/>
    <w:rsid w:val="00E9325A"/>
    <w:rsid w:val="00E93505"/>
    <w:rsid w:val="00E94980"/>
    <w:rsid w:val="00E94E05"/>
    <w:rsid w:val="00E95D26"/>
    <w:rsid w:val="00E95D9A"/>
    <w:rsid w:val="00E96E4F"/>
    <w:rsid w:val="00EA03FF"/>
    <w:rsid w:val="00EA19B7"/>
    <w:rsid w:val="00EA1C9C"/>
    <w:rsid w:val="00EA232A"/>
    <w:rsid w:val="00EA2935"/>
    <w:rsid w:val="00EA2D0E"/>
    <w:rsid w:val="00EA3F36"/>
    <w:rsid w:val="00EA4922"/>
    <w:rsid w:val="00EA509A"/>
    <w:rsid w:val="00EA5181"/>
    <w:rsid w:val="00EA5279"/>
    <w:rsid w:val="00EA5310"/>
    <w:rsid w:val="00EA635A"/>
    <w:rsid w:val="00EA636F"/>
    <w:rsid w:val="00EA6883"/>
    <w:rsid w:val="00EA768E"/>
    <w:rsid w:val="00EA7C7A"/>
    <w:rsid w:val="00EB2DC9"/>
    <w:rsid w:val="00EB5A9B"/>
    <w:rsid w:val="00EB5C28"/>
    <w:rsid w:val="00EB5EEF"/>
    <w:rsid w:val="00EB6232"/>
    <w:rsid w:val="00EB6540"/>
    <w:rsid w:val="00EB77D2"/>
    <w:rsid w:val="00EC0398"/>
    <w:rsid w:val="00EC05E4"/>
    <w:rsid w:val="00EC1956"/>
    <w:rsid w:val="00EC2E89"/>
    <w:rsid w:val="00EC35D1"/>
    <w:rsid w:val="00EC53B1"/>
    <w:rsid w:val="00EC55FA"/>
    <w:rsid w:val="00EC5F85"/>
    <w:rsid w:val="00EC751E"/>
    <w:rsid w:val="00ED0025"/>
    <w:rsid w:val="00ED11DC"/>
    <w:rsid w:val="00ED15DB"/>
    <w:rsid w:val="00ED2BA2"/>
    <w:rsid w:val="00ED2EFD"/>
    <w:rsid w:val="00ED310C"/>
    <w:rsid w:val="00ED3226"/>
    <w:rsid w:val="00ED3474"/>
    <w:rsid w:val="00ED5C51"/>
    <w:rsid w:val="00ED68DB"/>
    <w:rsid w:val="00ED6C26"/>
    <w:rsid w:val="00ED7FA2"/>
    <w:rsid w:val="00EE02FE"/>
    <w:rsid w:val="00EE0381"/>
    <w:rsid w:val="00EE0883"/>
    <w:rsid w:val="00EE09DB"/>
    <w:rsid w:val="00EE09FB"/>
    <w:rsid w:val="00EE3730"/>
    <w:rsid w:val="00EE376A"/>
    <w:rsid w:val="00EE3E2E"/>
    <w:rsid w:val="00EE4B6E"/>
    <w:rsid w:val="00EE4C73"/>
    <w:rsid w:val="00EE4C7A"/>
    <w:rsid w:val="00EE6361"/>
    <w:rsid w:val="00EE71C9"/>
    <w:rsid w:val="00EE78C8"/>
    <w:rsid w:val="00EF0DA3"/>
    <w:rsid w:val="00EF0F99"/>
    <w:rsid w:val="00EF30E8"/>
    <w:rsid w:val="00EF3407"/>
    <w:rsid w:val="00EF36EE"/>
    <w:rsid w:val="00EF3B67"/>
    <w:rsid w:val="00EF51A9"/>
    <w:rsid w:val="00EF5850"/>
    <w:rsid w:val="00EF610A"/>
    <w:rsid w:val="00F0156F"/>
    <w:rsid w:val="00F0249D"/>
    <w:rsid w:val="00F02E43"/>
    <w:rsid w:val="00F03216"/>
    <w:rsid w:val="00F03E6D"/>
    <w:rsid w:val="00F04BB7"/>
    <w:rsid w:val="00F050D7"/>
    <w:rsid w:val="00F051E3"/>
    <w:rsid w:val="00F05488"/>
    <w:rsid w:val="00F05763"/>
    <w:rsid w:val="00F05EA0"/>
    <w:rsid w:val="00F07D21"/>
    <w:rsid w:val="00F10AE3"/>
    <w:rsid w:val="00F10C5D"/>
    <w:rsid w:val="00F11737"/>
    <w:rsid w:val="00F11BC7"/>
    <w:rsid w:val="00F1374C"/>
    <w:rsid w:val="00F155A3"/>
    <w:rsid w:val="00F157D8"/>
    <w:rsid w:val="00F1799C"/>
    <w:rsid w:val="00F17C90"/>
    <w:rsid w:val="00F2149D"/>
    <w:rsid w:val="00F21FA8"/>
    <w:rsid w:val="00F2223D"/>
    <w:rsid w:val="00F23CFC"/>
    <w:rsid w:val="00F24146"/>
    <w:rsid w:val="00F244C2"/>
    <w:rsid w:val="00F251D9"/>
    <w:rsid w:val="00F25E68"/>
    <w:rsid w:val="00F26213"/>
    <w:rsid w:val="00F2631B"/>
    <w:rsid w:val="00F2631F"/>
    <w:rsid w:val="00F26411"/>
    <w:rsid w:val="00F26A6B"/>
    <w:rsid w:val="00F26F4D"/>
    <w:rsid w:val="00F274C8"/>
    <w:rsid w:val="00F303A2"/>
    <w:rsid w:val="00F304FD"/>
    <w:rsid w:val="00F31006"/>
    <w:rsid w:val="00F313A8"/>
    <w:rsid w:val="00F31639"/>
    <w:rsid w:val="00F33CEE"/>
    <w:rsid w:val="00F33E7A"/>
    <w:rsid w:val="00F34248"/>
    <w:rsid w:val="00F34D2A"/>
    <w:rsid w:val="00F357E6"/>
    <w:rsid w:val="00F3590C"/>
    <w:rsid w:val="00F35988"/>
    <w:rsid w:val="00F36D06"/>
    <w:rsid w:val="00F37B01"/>
    <w:rsid w:val="00F403DA"/>
    <w:rsid w:val="00F41376"/>
    <w:rsid w:val="00F4166A"/>
    <w:rsid w:val="00F41676"/>
    <w:rsid w:val="00F42EC2"/>
    <w:rsid w:val="00F446DE"/>
    <w:rsid w:val="00F4514E"/>
    <w:rsid w:val="00F45164"/>
    <w:rsid w:val="00F45D28"/>
    <w:rsid w:val="00F4665D"/>
    <w:rsid w:val="00F46A76"/>
    <w:rsid w:val="00F47EFF"/>
    <w:rsid w:val="00F47F16"/>
    <w:rsid w:val="00F51347"/>
    <w:rsid w:val="00F51381"/>
    <w:rsid w:val="00F514BF"/>
    <w:rsid w:val="00F51A39"/>
    <w:rsid w:val="00F51B53"/>
    <w:rsid w:val="00F51BB2"/>
    <w:rsid w:val="00F51D6D"/>
    <w:rsid w:val="00F52AF6"/>
    <w:rsid w:val="00F54859"/>
    <w:rsid w:val="00F5637E"/>
    <w:rsid w:val="00F56779"/>
    <w:rsid w:val="00F57660"/>
    <w:rsid w:val="00F57D70"/>
    <w:rsid w:val="00F606A3"/>
    <w:rsid w:val="00F60793"/>
    <w:rsid w:val="00F60879"/>
    <w:rsid w:val="00F60FEF"/>
    <w:rsid w:val="00F61B4F"/>
    <w:rsid w:val="00F63186"/>
    <w:rsid w:val="00F656E7"/>
    <w:rsid w:val="00F66995"/>
    <w:rsid w:val="00F66A65"/>
    <w:rsid w:val="00F66DA5"/>
    <w:rsid w:val="00F672C5"/>
    <w:rsid w:val="00F7146B"/>
    <w:rsid w:val="00F714FB"/>
    <w:rsid w:val="00F71D7F"/>
    <w:rsid w:val="00F72ED4"/>
    <w:rsid w:val="00F73C0A"/>
    <w:rsid w:val="00F74682"/>
    <w:rsid w:val="00F74772"/>
    <w:rsid w:val="00F7484B"/>
    <w:rsid w:val="00F752A5"/>
    <w:rsid w:val="00F76DF0"/>
    <w:rsid w:val="00F8023F"/>
    <w:rsid w:val="00F8038B"/>
    <w:rsid w:val="00F81B5A"/>
    <w:rsid w:val="00F82AE4"/>
    <w:rsid w:val="00F82DB3"/>
    <w:rsid w:val="00F83DB6"/>
    <w:rsid w:val="00F83E8D"/>
    <w:rsid w:val="00F8417F"/>
    <w:rsid w:val="00F843D8"/>
    <w:rsid w:val="00F84819"/>
    <w:rsid w:val="00F8516B"/>
    <w:rsid w:val="00F8533F"/>
    <w:rsid w:val="00F854CD"/>
    <w:rsid w:val="00F864D5"/>
    <w:rsid w:val="00F86588"/>
    <w:rsid w:val="00F902DD"/>
    <w:rsid w:val="00F90B35"/>
    <w:rsid w:val="00F91333"/>
    <w:rsid w:val="00F918E3"/>
    <w:rsid w:val="00F91AE6"/>
    <w:rsid w:val="00F935F2"/>
    <w:rsid w:val="00F93B07"/>
    <w:rsid w:val="00F93D96"/>
    <w:rsid w:val="00F9457A"/>
    <w:rsid w:val="00F95B02"/>
    <w:rsid w:val="00F96559"/>
    <w:rsid w:val="00F96660"/>
    <w:rsid w:val="00F96911"/>
    <w:rsid w:val="00F97614"/>
    <w:rsid w:val="00F97A4C"/>
    <w:rsid w:val="00F97E9C"/>
    <w:rsid w:val="00FA107F"/>
    <w:rsid w:val="00FA1581"/>
    <w:rsid w:val="00FA2720"/>
    <w:rsid w:val="00FA2D10"/>
    <w:rsid w:val="00FA3A44"/>
    <w:rsid w:val="00FA490D"/>
    <w:rsid w:val="00FA529C"/>
    <w:rsid w:val="00FA636A"/>
    <w:rsid w:val="00FA6F90"/>
    <w:rsid w:val="00FA7F86"/>
    <w:rsid w:val="00FB0730"/>
    <w:rsid w:val="00FB07A7"/>
    <w:rsid w:val="00FB2055"/>
    <w:rsid w:val="00FB265C"/>
    <w:rsid w:val="00FB333D"/>
    <w:rsid w:val="00FB424B"/>
    <w:rsid w:val="00FB452C"/>
    <w:rsid w:val="00FB4C80"/>
    <w:rsid w:val="00FB5CB2"/>
    <w:rsid w:val="00FB5E6C"/>
    <w:rsid w:val="00FB762A"/>
    <w:rsid w:val="00FB7BA6"/>
    <w:rsid w:val="00FC08A3"/>
    <w:rsid w:val="00FC124E"/>
    <w:rsid w:val="00FC1916"/>
    <w:rsid w:val="00FC237B"/>
    <w:rsid w:val="00FC2F4C"/>
    <w:rsid w:val="00FC529F"/>
    <w:rsid w:val="00FC552F"/>
    <w:rsid w:val="00FC6E96"/>
    <w:rsid w:val="00FC75D5"/>
    <w:rsid w:val="00FC7669"/>
    <w:rsid w:val="00FC7696"/>
    <w:rsid w:val="00FD087A"/>
    <w:rsid w:val="00FD0CD7"/>
    <w:rsid w:val="00FD1A46"/>
    <w:rsid w:val="00FD202B"/>
    <w:rsid w:val="00FD37EF"/>
    <w:rsid w:val="00FD3D7E"/>
    <w:rsid w:val="00FD4C09"/>
    <w:rsid w:val="00FD4CD8"/>
    <w:rsid w:val="00FD4F70"/>
    <w:rsid w:val="00FD5101"/>
    <w:rsid w:val="00FD54F1"/>
    <w:rsid w:val="00FD57A4"/>
    <w:rsid w:val="00FD5A4A"/>
    <w:rsid w:val="00FD5BDE"/>
    <w:rsid w:val="00FD5E67"/>
    <w:rsid w:val="00FD6382"/>
    <w:rsid w:val="00FD71B4"/>
    <w:rsid w:val="00FD7DA5"/>
    <w:rsid w:val="00FE009E"/>
    <w:rsid w:val="00FE0CEF"/>
    <w:rsid w:val="00FE0D84"/>
    <w:rsid w:val="00FE0F12"/>
    <w:rsid w:val="00FE197A"/>
    <w:rsid w:val="00FE3A83"/>
    <w:rsid w:val="00FE45E8"/>
    <w:rsid w:val="00FE5461"/>
    <w:rsid w:val="00FE58CB"/>
    <w:rsid w:val="00FE5B83"/>
    <w:rsid w:val="00FE5F97"/>
    <w:rsid w:val="00FE69F0"/>
    <w:rsid w:val="00FE6A07"/>
    <w:rsid w:val="00FE7332"/>
    <w:rsid w:val="00FE7EC2"/>
    <w:rsid w:val="00FF00A2"/>
    <w:rsid w:val="00FF0E04"/>
    <w:rsid w:val="00FF2B81"/>
    <w:rsid w:val="00FF2B94"/>
    <w:rsid w:val="00FF3506"/>
    <w:rsid w:val="00FF36E9"/>
    <w:rsid w:val="00FF47EB"/>
    <w:rsid w:val="00FF5863"/>
    <w:rsid w:val="00FF61A7"/>
    <w:rsid w:val="00FF61C4"/>
    <w:rsid w:val="00FF622B"/>
    <w:rsid w:val="00FF6EA2"/>
    <w:rsid w:val="00FF73BB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8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62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162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162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162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7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73175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rsid w:val="00F8658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F86588"/>
    <w:rPr>
      <w:sz w:val="22"/>
      <w:szCs w:val="22"/>
      <w:lang w:eastAsia="en-US"/>
    </w:rPr>
  </w:style>
  <w:style w:type="paragraph" w:customStyle="1" w:styleId="ConsPlusNormal">
    <w:name w:val="ConsPlusNormal"/>
    <w:rsid w:val="005A219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c">
    <w:name w:val="annotation reference"/>
    <w:uiPriority w:val="99"/>
    <w:semiHidden/>
    <w:unhideWhenUsed/>
    <w:rsid w:val="00112FF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12FF8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12FF8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12FF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12FF8"/>
    <w:rPr>
      <w:b/>
      <w:bCs/>
      <w:lang w:eastAsia="en-US"/>
    </w:rPr>
  </w:style>
  <w:style w:type="paragraph" w:styleId="af1">
    <w:name w:val="Revision"/>
    <w:hidden/>
    <w:uiPriority w:val="99"/>
    <w:semiHidden/>
    <w:rsid w:val="000F2D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8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62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162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162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162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7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73175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rsid w:val="00F8658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F86588"/>
    <w:rPr>
      <w:sz w:val="22"/>
      <w:szCs w:val="22"/>
      <w:lang w:eastAsia="en-US"/>
    </w:rPr>
  </w:style>
  <w:style w:type="paragraph" w:customStyle="1" w:styleId="ConsPlusNormal">
    <w:name w:val="ConsPlusNormal"/>
    <w:rsid w:val="005A219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c">
    <w:name w:val="annotation reference"/>
    <w:uiPriority w:val="99"/>
    <w:semiHidden/>
    <w:unhideWhenUsed/>
    <w:rsid w:val="00112FF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12FF8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12FF8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12FF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12FF8"/>
    <w:rPr>
      <w:b/>
      <w:bCs/>
      <w:lang w:eastAsia="en-US"/>
    </w:rPr>
  </w:style>
  <w:style w:type="paragraph" w:styleId="af1">
    <w:name w:val="Revision"/>
    <w:hidden/>
    <w:uiPriority w:val="99"/>
    <w:semiHidden/>
    <w:rsid w:val="000F2D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00556&amp;date=21.02.2022&amp;dst=105351&amp;fie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1053-4AF3-424B-A2FE-E6461CF0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9011</CharactersWithSpaces>
  <SharedDoc>false</SharedDoc>
  <HLinks>
    <vt:vector size="6" baseType="variant">
      <vt:variant>
        <vt:i4>5832796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https://login.consultant.ru/link/?req=doc&amp;base=LAW&amp;n=400556&amp;date=21.02.2022&amp;dst=105351&amp;field=134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</dc:creator>
  <cp:lastModifiedBy>suleimanova</cp:lastModifiedBy>
  <cp:revision>2</cp:revision>
  <cp:lastPrinted>2017-04-03T12:16:00Z</cp:lastPrinted>
  <dcterms:created xsi:type="dcterms:W3CDTF">2022-09-20T15:49:00Z</dcterms:created>
  <dcterms:modified xsi:type="dcterms:W3CDTF">2022-09-20T15:49:00Z</dcterms:modified>
</cp:coreProperties>
</file>