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C99C" w14:textId="77777777" w:rsidR="00E302D4" w:rsidRDefault="00E302D4">
      <w:pPr>
        <w:pStyle w:val="ConsPlusNormal"/>
        <w:jc w:val="both"/>
        <w:outlineLvl w:val="0"/>
      </w:pPr>
    </w:p>
    <w:p w14:paraId="7E301F83" w14:textId="77777777" w:rsidR="00E302D4" w:rsidRDefault="007B2850">
      <w:pPr>
        <w:pStyle w:val="ConsPlusTitle"/>
        <w:jc w:val="center"/>
      </w:pPr>
      <w:r>
        <w:t>МИНИСТЕРСТВО ПРИРОДНЫХ РЕСУРСОВ И ЭКОЛОГИИ</w:t>
      </w:r>
    </w:p>
    <w:p w14:paraId="1735ED7D" w14:textId="77777777" w:rsidR="00E302D4" w:rsidRDefault="007B2850">
      <w:pPr>
        <w:pStyle w:val="ConsPlusTitle"/>
        <w:jc w:val="center"/>
      </w:pPr>
      <w:r>
        <w:t>РОССИЙСКОЙ ФЕДЕРАЦИИ</w:t>
      </w:r>
    </w:p>
    <w:p w14:paraId="0AE4827F" w14:textId="77777777" w:rsidR="00E302D4" w:rsidRDefault="00E302D4">
      <w:pPr>
        <w:pStyle w:val="ConsPlusTitle"/>
        <w:jc w:val="center"/>
      </w:pPr>
    </w:p>
    <w:p w14:paraId="7B6EEA72" w14:textId="77777777" w:rsidR="00E302D4" w:rsidRDefault="007B2850">
      <w:pPr>
        <w:pStyle w:val="ConsPlusTitle"/>
        <w:jc w:val="center"/>
      </w:pPr>
      <w:r>
        <w:t>ПИСЬМО</w:t>
      </w:r>
    </w:p>
    <w:p w14:paraId="69250CF9" w14:textId="77777777" w:rsidR="00E302D4" w:rsidRDefault="007B2850">
      <w:pPr>
        <w:pStyle w:val="ConsPlusTitle"/>
        <w:jc w:val="center"/>
      </w:pPr>
      <w:r>
        <w:t>от 25 декабря 2024 г. N 12-47/53089</w:t>
      </w:r>
    </w:p>
    <w:p w14:paraId="4D6FAC82" w14:textId="77777777" w:rsidR="00E302D4" w:rsidRDefault="00E302D4">
      <w:pPr>
        <w:pStyle w:val="ConsPlusTitle"/>
        <w:jc w:val="center"/>
      </w:pPr>
    </w:p>
    <w:p w14:paraId="5039E153" w14:textId="77777777" w:rsidR="00E302D4" w:rsidRDefault="007B2850">
      <w:pPr>
        <w:pStyle w:val="ConsPlusTitle"/>
        <w:jc w:val="center"/>
      </w:pPr>
      <w:r>
        <w:t>О ГОСУДАРСТВЕННОЙ ЭКОЛОГИЧЕСКОЙ ЭКСПЕРТИЗЕ</w:t>
      </w:r>
    </w:p>
    <w:p w14:paraId="57860EC8" w14:textId="77777777" w:rsidR="00E302D4" w:rsidRDefault="00E302D4">
      <w:pPr>
        <w:pStyle w:val="ConsPlusNormal"/>
        <w:jc w:val="both"/>
      </w:pPr>
    </w:p>
    <w:p w14:paraId="4CF2027F" w14:textId="77777777" w:rsidR="00E302D4" w:rsidRDefault="007B2850">
      <w:pPr>
        <w:pStyle w:val="ConsPlusNormal"/>
        <w:ind w:firstLine="540"/>
        <w:jc w:val="both"/>
      </w:pPr>
      <w:r>
        <w:t>Минприроды России в рамках установленной компетенции рассмотрело письмо по вопросам, связанным с проведением государственной экологической экспертизы (далее - ГЭЭ) при осуществлении деятельности по утилизации отходов I - IV классов опасности, и сообщает.</w:t>
      </w:r>
    </w:p>
    <w:p w14:paraId="7B5694EE" w14:textId="77777777" w:rsidR="00E302D4" w:rsidRDefault="007B2850">
      <w:pPr>
        <w:pStyle w:val="ConsPlusNormal"/>
        <w:spacing w:before="240"/>
        <w:ind w:firstLine="540"/>
        <w:jc w:val="both"/>
      </w:pPr>
      <w:r>
        <w:t>О</w:t>
      </w:r>
      <w:r>
        <w:t xml:space="preserve">тношения в области экологической экспертизы регулируются Федеральным </w:t>
      </w:r>
      <w:hyperlink r:id="rId6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 (далее - Закон N 174-ФЗ), </w:t>
      </w:r>
      <w:hyperlink r:id="rId7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статьями 11</w:t>
        </w:r>
      </w:hyperlink>
      <w:r>
        <w:t xml:space="preserve"> и </w:t>
      </w:r>
      <w:hyperlink r:id="rId8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12</w:t>
        </w:r>
      </w:hyperlink>
      <w:r>
        <w:t xml:space="preserve"> которого установлен перече</w:t>
      </w:r>
      <w:r>
        <w:t>нь объектов ГЭЭ федерального и регионального уровней.</w:t>
      </w:r>
    </w:p>
    <w:p w14:paraId="439C63A6" w14:textId="77777777" w:rsidR="00E302D4" w:rsidRDefault="007B285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подпункту 12 пункта 1 статьи 11</w:t>
        </w:r>
      </w:hyperlink>
      <w:r>
        <w:t xml:space="preserve"> Закона N 174-ФЗ, </w:t>
      </w:r>
      <w:hyperlink r:id="rId10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<w:r>
          <w:rPr>
            <w:color w:val="0000FF"/>
          </w:rPr>
          <w:t>частям 4</w:t>
        </w:r>
      </w:hyperlink>
      <w:r>
        <w:t xml:space="preserve"> и </w:t>
      </w:r>
      <w:hyperlink r:id="rId11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<w:r>
          <w:rPr>
            <w:color w:val="0000FF"/>
          </w:rPr>
          <w:t>5 статьи 9</w:t>
        </w:r>
      </w:hyperlink>
      <w:r>
        <w:t xml:space="preserve"> Федерального закона от 25.12.2023 N 673-ФЗ "О внесении изменений в Федеральный за</w:t>
      </w:r>
      <w:r>
        <w:t xml:space="preserve">кон "Об экологической экспертизе", отдельные законодательные акты Российской Федерации и признании утратившим силу </w:t>
      </w:r>
      <w:hyperlink r:id="rId12" w:tooltip="Федеральный закон от 21.12.2004 N 172-ФЗ (ред. от 25.12.2023) &quot;О переводе земель или земельных участков из одной категории в другую&quot; {КонсультантПлюс}">
        <w:r>
          <w:rPr>
            <w:color w:val="0000FF"/>
          </w:rPr>
          <w:t>пункта 4 части 4 статьи 2</w:t>
        </w:r>
      </w:hyperlink>
      <w:r>
        <w:t xml:space="preserve"> Федерального закона "О переводе земель или земельных участков из одной категории в другую"</w:t>
      </w:r>
      <w:r>
        <w:t xml:space="preserve"> до 01.09.2025 к объектам ГЭЭ федерального уровня отнесены проекты технической документации на новые технику, технологию, использование которых может оказать воздействие на окружающую среду.</w:t>
      </w:r>
    </w:p>
    <w:p w14:paraId="61A7B470" w14:textId="77777777" w:rsidR="00E302D4" w:rsidRDefault="007B2850">
      <w:pPr>
        <w:pStyle w:val="ConsPlusNormal"/>
        <w:spacing w:before="240"/>
        <w:ind w:firstLine="540"/>
        <w:jc w:val="both"/>
      </w:pPr>
      <w:r>
        <w:t>С 01.09.2025 под указанными объектами ГЭЭ понимаются проекты техн</w:t>
      </w:r>
      <w:r>
        <w:t>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в соответствии с утверждаемым Правительством Российской Федерации перечнем област</w:t>
      </w:r>
      <w:r>
        <w:t>ей применения и критериев отнесения таких технологий к технологиям, проекты технической документации на которые являются объектом ГЭЭ. Минприроды России подготовлен соответствующий проект постановления Правительства Российской Федерации, который после заве</w:t>
      </w:r>
      <w:r>
        <w:t xml:space="preserve">ршения процедур, предусмотренных </w:t>
      </w:r>
      <w:hyperlink r:id="rId13" w:tooltip="Постановление Правительства РФ от 01.06.2004 N 260 (ред. от 18.11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01.06.2004 N 260, будет внесен в уст</w:t>
      </w:r>
      <w:r>
        <w:t>ановленном порядке в Правительство Российской Федерации.</w:t>
      </w:r>
    </w:p>
    <w:p w14:paraId="79C2246B" w14:textId="77777777" w:rsidR="00E302D4" w:rsidRDefault="007B285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4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подпунктом 3 пункта 1 статьи 11</w:t>
        </w:r>
      </w:hyperlink>
      <w:r>
        <w:t xml:space="preserve"> Закона N 174-ФЗ объектом ГЭЭ федерального уровня является проектная документация объектов капитального строительства, использ</w:t>
      </w:r>
      <w:r>
        <w:t>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</w:t>
      </w:r>
      <w:r>
        <w:t>ции в области обращения с отходами производства и потребления к объектам обезвреживания и (или) объектам размещения отходов производства и потребления, а также проекты рекультивации земель, которые использовались для размещения отходов производства и потре</w:t>
      </w:r>
      <w:r>
        <w:t>бления, в том числе которые не предназначались для размещения отходов производства и потребления.</w:t>
      </w:r>
    </w:p>
    <w:p w14:paraId="27FC271E" w14:textId="77777777" w:rsidR="00E302D4" w:rsidRDefault="007B285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5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пункту 4 статьи 11</w:t>
        </w:r>
      </w:hyperlink>
      <w:r>
        <w:t xml:space="preserve"> Закона N 174-ФЗ в случае, если документы и (или) </w:t>
      </w:r>
      <w:r>
        <w:lastRenderedPageBreak/>
        <w:t xml:space="preserve">документация, подлежащие ГЭЭ в соответствии с </w:t>
      </w:r>
      <w:hyperlink r:id="rId16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подпунктами 11</w:t>
        </w:r>
      </w:hyperlink>
      <w:r>
        <w:t xml:space="preserve"> - </w:t>
      </w:r>
      <w:hyperlink r:id="rId17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13 пункта 1</w:t>
        </w:r>
      </w:hyperlink>
      <w:r>
        <w:t xml:space="preserve"> данной статьи, являются составной частью проектной документации, на которую имеется положительное заключение ГЭЭ, наличие отдельного положительного заключения ГЭЭ таких документов и (или)</w:t>
      </w:r>
      <w:r>
        <w:t xml:space="preserve"> документации не требуется.</w:t>
      </w:r>
    </w:p>
    <w:p w14:paraId="0F756253" w14:textId="77777777" w:rsidR="00E302D4" w:rsidRDefault="007B2850">
      <w:pPr>
        <w:pStyle w:val="ConsPlusNormal"/>
        <w:spacing w:before="240"/>
        <w:ind w:firstLine="540"/>
        <w:jc w:val="both"/>
      </w:pPr>
      <w:r>
        <w:t xml:space="preserve">Таким образом, документация подлежит ГЭЭ в случаях, установленных </w:t>
      </w:r>
      <w:hyperlink r:id="rId18" w:tooltip="Федеральный закон от 23.11.1995 N 174-ФЗ (ред. от 08.08.2024) &quot;Об экологической экспертизе&quot; (с изм. и доп., вступ. в силу с 01.01.2025) {КонсультантПлюс}">
        <w:r>
          <w:rPr>
            <w:color w:val="0000FF"/>
          </w:rPr>
          <w:t>статьей 11</w:t>
        </w:r>
      </w:hyperlink>
      <w:r>
        <w:t xml:space="preserve"> Закона N 174-ФЗ.</w:t>
      </w:r>
    </w:p>
    <w:p w14:paraId="2549B503" w14:textId="77777777" w:rsidR="00E302D4" w:rsidRDefault="007B285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9" w:tooltip="Постановление Правительства РФ от 30.07.2004 N 400 (ред. от 27.12.2024) &quot;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&quot; {Конс">
        <w:r>
          <w:rPr>
            <w:color w:val="0000FF"/>
          </w:rPr>
          <w:t>Положением</w:t>
        </w:r>
      </w:hyperlink>
      <w:r>
        <w:t xml:space="preserve"> о Федеральной службе по надзору в сфере природопользования, утвержденным постановлением Правительства Российской Федерации от 30.07.2004 N 400, федеральным органом исполнительной власти, осуществляющим функции по организации и проведению в порядке, устано</w:t>
      </w:r>
      <w:r>
        <w:t>вленном законодательством Российской Федерации, ГЭЭ федерального уровня, является Росприроднадзор. По вопросам, связанным с проведением ГЭЭ в отношении конкретной документации, целесообразно обращаться в Росприроднадзор.</w:t>
      </w:r>
    </w:p>
    <w:p w14:paraId="17B20A09" w14:textId="77777777" w:rsidR="00E302D4" w:rsidRDefault="007B2850">
      <w:pPr>
        <w:pStyle w:val="ConsPlusNormal"/>
        <w:spacing w:before="240"/>
        <w:ind w:firstLine="540"/>
        <w:jc w:val="both"/>
      </w:pPr>
      <w:r>
        <w:t>Письма Минприроды России, в которых</w:t>
      </w:r>
      <w:r>
        <w:t xml:space="preserve"> рассматриваются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пояснения не могут рассматриваться в качестве общеобязательных государственны</w:t>
      </w:r>
      <w:r>
        <w:t>х предписаний постоянного или временного характера.</w:t>
      </w:r>
    </w:p>
    <w:p w14:paraId="2437BBDC" w14:textId="77777777" w:rsidR="00E302D4" w:rsidRDefault="00E302D4">
      <w:pPr>
        <w:pStyle w:val="ConsPlusNormal"/>
        <w:jc w:val="both"/>
      </w:pPr>
    </w:p>
    <w:p w14:paraId="092EB06E" w14:textId="77777777" w:rsidR="00E302D4" w:rsidRDefault="007B2850">
      <w:pPr>
        <w:pStyle w:val="ConsPlusNormal"/>
        <w:jc w:val="right"/>
      </w:pPr>
      <w:r>
        <w:t>Директор Департамента</w:t>
      </w:r>
    </w:p>
    <w:p w14:paraId="5F3326B4" w14:textId="77777777" w:rsidR="00E302D4" w:rsidRDefault="007B2850">
      <w:pPr>
        <w:pStyle w:val="ConsPlusNormal"/>
        <w:jc w:val="right"/>
      </w:pPr>
      <w:r>
        <w:t>государственной политики</w:t>
      </w:r>
    </w:p>
    <w:p w14:paraId="4860B0D1" w14:textId="77777777" w:rsidR="00E302D4" w:rsidRDefault="007B2850">
      <w:pPr>
        <w:pStyle w:val="ConsPlusNormal"/>
        <w:jc w:val="right"/>
      </w:pPr>
      <w:r>
        <w:t>и регулирования в сфере</w:t>
      </w:r>
    </w:p>
    <w:p w14:paraId="406C0B35" w14:textId="77777777" w:rsidR="00E302D4" w:rsidRDefault="007B2850">
      <w:pPr>
        <w:pStyle w:val="ConsPlusNormal"/>
        <w:jc w:val="right"/>
      </w:pPr>
      <w:r>
        <w:t>охраны окружающей среды</w:t>
      </w:r>
    </w:p>
    <w:p w14:paraId="0BF6BC76" w14:textId="77777777" w:rsidR="00E302D4" w:rsidRDefault="007B2850">
      <w:pPr>
        <w:pStyle w:val="ConsPlusNormal"/>
        <w:jc w:val="right"/>
      </w:pPr>
      <w:r>
        <w:t>и экологической безопасности</w:t>
      </w:r>
    </w:p>
    <w:p w14:paraId="13A8A3EE" w14:textId="77777777" w:rsidR="00E302D4" w:rsidRDefault="007B2850">
      <w:pPr>
        <w:pStyle w:val="ConsPlusNormal"/>
        <w:jc w:val="right"/>
      </w:pPr>
      <w:r>
        <w:t>Р.А.МАЛЬЦЕВ</w:t>
      </w:r>
    </w:p>
    <w:p w14:paraId="47A5A99E" w14:textId="77777777" w:rsidR="00E302D4" w:rsidRDefault="00E302D4">
      <w:pPr>
        <w:pStyle w:val="ConsPlusNormal"/>
        <w:jc w:val="both"/>
      </w:pPr>
    </w:p>
    <w:p w14:paraId="3968E92B" w14:textId="77777777" w:rsidR="00E302D4" w:rsidRDefault="00E302D4">
      <w:pPr>
        <w:pStyle w:val="ConsPlusNormal"/>
        <w:jc w:val="both"/>
      </w:pPr>
    </w:p>
    <w:p w14:paraId="08C5D723" w14:textId="77777777" w:rsidR="00E302D4" w:rsidRDefault="00E302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02D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60C4" w14:textId="77777777" w:rsidR="007B2850" w:rsidRDefault="007B2850">
      <w:r>
        <w:separator/>
      </w:r>
    </w:p>
  </w:endnote>
  <w:endnote w:type="continuationSeparator" w:id="0">
    <w:p w14:paraId="42CC23F2" w14:textId="77777777" w:rsidR="007B2850" w:rsidRDefault="007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CB" w14:textId="77777777" w:rsidR="00E302D4" w:rsidRDefault="00E302D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02D4" w14:paraId="3E788E4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A71F208" w14:textId="4C1D42C7" w:rsidR="00E302D4" w:rsidRDefault="00E302D4">
          <w:pPr>
            <w:pStyle w:val="ConsPlusNormal"/>
          </w:pPr>
        </w:p>
      </w:tc>
      <w:tc>
        <w:tcPr>
          <w:tcW w:w="1700" w:type="pct"/>
          <w:vAlign w:val="center"/>
        </w:tcPr>
        <w:p w14:paraId="205EDDCC" w14:textId="77777777" w:rsidR="00E302D4" w:rsidRDefault="007B285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26F9A1F" w14:textId="77777777" w:rsidR="00E302D4" w:rsidRDefault="007B285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1F5F1D0" w14:textId="77777777" w:rsidR="00E302D4" w:rsidRDefault="007B285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B34F" w14:textId="77777777" w:rsidR="00E302D4" w:rsidRDefault="00E302D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302D4" w14:paraId="109A067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DDB9BE4" w14:textId="08B805DD" w:rsidR="00E302D4" w:rsidRDefault="00E302D4">
          <w:pPr>
            <w:pStyle w:val="ConsPlusNormal"/>
          </w:pPr>
        </w:p>
      </w:tc>
      <w:tc>
        <w:tcPr>
          <w:tcW w:w="1700" w:type="pct"/>
          <w:vAlign w:val="center"/>
        </w:tcPr>
        <w:p w14:paraId="0CF84A88" w14:textId="332760C4" w:rsidR="00E302D4" w:rsidRDefault="00E302D4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14:paraId="2C4FE892" w14:textId="77777777" w:rsidR="00E302D4" w:rsidRDefault="007B285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FF73D33" w14:textId="77777777" w:rsidR="00E302D4" w:rsidRDefault="007B285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5E8C" w14:textId="77777777" w:rsidR="007B2850" w:rsidRDefault="007B2850">
      <w:r>
        <w:separator/>
      </w:r>
    </w:p>
  </w:footnote>
  <w:footnote w:type="continuationSeparator" w:id="0">
    <w:p w14:paraId="06578639" w14:textId="77777777" w:rsidR="007B2850" w:rsidRDefault="007B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302D4" w14:paraId="4589730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9B55B6B" w14:textId="77777777" w:rsidR="00E302D4" w:rsidRDefault="007B285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Минприроды России от </w:t>
          </w:r>
          <w:r>
            <w:rPr>
              <w:rFonts w:ascii="Tahoma" w:hAnsi="Tahoma" w:cs="Tahoma"/>
              <w:sz w:val="16"/>
              <w:szCs w:val="16"/>
            </w:rPr>
            <w:t>25.12.2024 N 12-47/53089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экологической экспертизе"</w:t>
          </w:r>
        </w:p>
      </w:tc>
      <w:tc>
        <w:tcPr>
          <w:tcW w:w="2300" w:type="pct"/>
          <w:vAlign w:val="center"/>
        </w:tcPr>
        <w:p w14:paraId="2D80E978" w14:textId="16C5ADC7" w:rsidR="00E302D4" w:rsidRDefault="00E302D4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450E32CD" w14:textId="77777777" w:rsidR="00E302D4" w:rsidRDefault="00E302D4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4CBFADDA" w14:textId="77777777" w:rsidR="00E302D4" w:rsidRDefault="00E302D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302D4" w14:paraId="22FB6CA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A479FFD" w14:textId="1D5928C8" w:rsidR="00E302D4" w:rsidRDefault="007B285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r>
            <w:rPr>
              <w:rFonts w:ascii="Tahoma" w:hAnsi="Tahoma" w:cs="Tahoma"/>
              <w:sz w:val="16"/>
              <w:szCs w:val="16"/>
            </w:rPr>
            <w:t>Минприроды России от 25.12.2024 N 12-47/53089 "О государственной экологической экспертизе"</w:t>
          </w:r>
        </w:p>
      </w:tc>
      <w:tc>
        <w:tcPr>
          <w:tcW w:w="2300" w:type="pct"/>
          <w:vAlign w:val="center"/>
        </w:tcPr>
        <w:p w14:paraId="48D15D77" w14:textId="007E42D2" w:rsidR="00E302D4" w:rsidRDefault="00E302D4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22852FDF" w14:textId="77777777" w:rsidR="00E302D4" w:rsidRDefault="00E302D4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A8A3DA0" w14:textId="77777777" w:rsidR="00E302D4" w:rsidRDefault="00E302D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D4"/>
    <w:rsid w:val="007B2850"/>
    <w:rsid w:val="00D92639"/>
    <w:rsid w:val="00E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1CB1"/>
  <w15:docId w15:val="{EDFD26FF-AA1E-47C7-9498-A5CCF09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92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639"/>
  </w:style>
  <w:style w:type="paragraph" w:styleId="a5">
    <w:name w:val="footer"/>
    <w:basedOn w:val="a"/>
    <w:link w:val="a6"/>
    <w:uiPriority w:val="99"/>
    <w:unhideWhenUsed/>
    <w:rsid w:val="00D92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46&amp;date=10.02.2025&amp;dst=142&amp;field=134&amp;demo=2" TargetMode="External"/><Relationship Id="rId13" Type="http://schemas.openxmlformats.org/officeDocument/2006/relationships/hyperlink" Target="https://login.consultant.ru/link/?req=doc&amp;base=LAW&amp;n=490839&amp;date=10.02.2025&amp;dst=100017&amp;field=134&amp;demo=2" TargetMode="External"/><Relationship Id="rId18" Type="http://schemas.openxmlformats.org/officeDocument/2006/relationships/hyperlink" Target="https://login.consultant.ru/link/?req=doc&amp;base=LAW&amp;n=483146&amp;date=10.02.2025&amp;dst=259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83146&amp;date=10.02.2025&amp;dst=259&amp;field=134&amp;demo=2" TargetMode="External"/><Relationship Id="rId12" Type="http://schemas.openxmlformats.org/officeDocument/2006/relationships/hyperlink" Target="https://login.consultant.ru/link/?req=doc&amp;base=LAW&amp;n=465814&amp;date=10.02.2025&amp;dst=100206&amp;field=134&amp;demo=2" TargetMode="External"/><Relationship Id="rId17" Type="http://schemas.openxmlformats.org/officeDocument/2006/relationships/hyperlink" Target="https://login.consultant.ru/link/?req=doc&amp;base=LAW&amp;n=483146&amp;date=10.02.2025&amp;dst=276&amp;field=134&amp;demo=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6&amp;date=10.02.2025&amp;dst=274&amp;field=134&amp;demo=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46&amp;date=10.02.2025&amp;demo=2" TargetMode="External"/><Relationship Id="rId11" Type="http://schemas.openxmlformats.org/officeDocument/2006/relationships/hyperlink" Target="https://login.consultant.ru/link/?req=doc&amp;base=LAW&amp;n=483057&amp;date=10.02.2025&amp;dst=100152&amp;field=134&amp;demo=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6&amp;date=10.02.2025&amp;dst=299&amp;field=134&amp;demo=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057&amp;date=10.02.2025&amp;dst=100151&amp;field=134&amp;demo=2" TargetMode="External"/><Relationship Id="rId19" Type="http://schemas.openxmlformats.org/officeDocument/2006/relationships/hyperlink" Target="https://login.consultant.ru/link/?req=doc&amp;base=LAW&amp;n=494928&amp;date=10.02.2025&amp;dst=100023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46&amp;date=10.02.2025&amp;dst=275&amp;field=134&amp;demo=2" TargetMode="External"/><Relationship Id="rId14" Type="http://schemas.openxmlformats.org/officeDocument/2006/relationships/hyperlink" Target="https://login.consultant.ru/link/?req=doc&amp;base=LAW&amp;n=483146&amp;date=10.02.2025&amp;dst=263&amp;field=134&amp;demo=2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7309</Characters>
  <Application>Microsoft Office Word</Application>
  <DocSecurity>0</DocSecurity>
  <Lines>60</Lines>
  <Paragraphs>17</Paragraphs>
  <ScaleCrop>false</ScaleCrop>
  <Company>КонсультантПлюс Версия 4024.00.50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25.12.2024 N 12-47/53089
"О государственной экологической экспертизе"</dc:title>
  <cp:lastModifiedBy>igor Volkov</cp:lastModifiedBy>
  <cp:revision>2</cp:revision>
  <dcterms:created xsi:type="dcterms:W3CDTF">2025-02-10T11:28:00Z</dcterms:created>
  <dcterms:modified xsi:type="dcterms:W3CDTF">2025-02-10T12:33:00Z</dcterms:modified>
</cp:coreProperties>
</file>