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63" w:rsidRDefault="005A6B63" w:rsidP="005A6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6B63" w:rsidRDefault="005A6B63" w:rsidP="005A6B63">
      <w:pPr>
        <w:autoSpaceDE w:val="0"/>
        <w:autoSpaceDN w:val="0"/>
        <w:adjustRightInd w:val="0"/>
        <w:spacing w:after="0" w:line="240" w:lineRule="auto"/>
        <w:ind w:left="-567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6B63" w:rsidRDefault="005A6B63" w:rsidP="005A6B63">
      <w:pPr>
        <w:autoSpaceDE w:val="0"/>
        <w:autoSpaceDN w:val="0"/>
        <w:adjustRightInd w:val="0"/>
        <w:spacing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5A6B63" w:rsidRDefault="005A6B63" w:rsidP="005A6B63">
      <w:pPr>
        <w:autoSpaceDE w:val="0"/>
        <w:autoSpaceDN w:val="0"/>
        <w:adjustRightInd w:val="0"/>
        <w:spacing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B63" w:rsidRDefault="005A6B63" w:rsidP="005A6B63">
      <w:pPr>
        <w:autoSpaceDE w:val="0"/>
        <w:autoSpaceDN w:val="0"/>
        <w:adjustRightInd w:val="0"/>
        <w:spacing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6B63" w:rsidRDefault="005A6B63" w:rsidP="0020719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размещения на официальном сайте</w:t>
      </w:r>
    </w:p>
    <w:p w:rsidR="005A6B63" w:rsidRPr="00FF52E6" w:rsidRDefault="005A6B63" w:rsidP="0020719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уполномоченного органа исполнительной власти субъекта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Российской Федерации перечня сведений о лицах, осуществляющих оказание услуг по транспортированию, обезвреживанию медицинских отходов </w:t>
      </w:r>
      <w:r w:rsidR="007123D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субъекта Российс</w:t>
      </w:r>
      <w:r w:rsidR="00287CA5">
        <w:rPr>
          <w:rFonts w:ascii="Times New Roman" w:hAnsi="Times New Roman" w:cs="Times New Roman"/>
          <w:b/>
          <w:bCs/>
          <w:sz w:val="28"/>
          <w:szCs w:val="28"/>
        </w:rPr>
        <w:t xml:space="preserve">кой Федерации,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иных лицах, </w:t>
      </w:r>
      <w:r w:rsidR="00FC114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существляющих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обеззараживание медицинских отходов, </w:t>
      </w:r>
      <w:r w:rsidR="00FC1146">
        <w:rPr>
          <w:rFonts w:ascii="Times New Roman" w:hAnsi="Times New Roman" w:cs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перечня объектов, которые расположены на территории субъекта Российской Федерации и на которых указанными лицами осуществляются обеззараживание, обез</w:t>
      </w:r>
      <w:r w:rsidR="006C576B">
        <w:rPr>
          <w:rFonts w:ascii="Times New Roman" w:hAnsi="Times New Roman" w:cs="Times New Roman"/>
          <w:b/>
          <w:bCs/>
          <w:sz w:val="28"/>
          <w:szCs w:val="28"/>
        </w:rPr>
        <w:t>вреживание медицинских отходов</w:t>
      </w:r>
    </w:p>
    <w:p w:rsidR="005A6B63" w:rsidRPr="00FF52E6" w:rsidRDefault="005A6B63" w:rsidP="005A6B63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509AD" w:rsidRDefault="002E27EE" w:rsidP="009509AD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</w:t>
      </w:r>
      <w:r w:rsidR="0020614A" w:rsidRPr="002061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6B6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129A9">
        <w:rPr>
          <w:rFonts w:ascii="Times New Roman" w:hAnsi="Times New Roman" w:cs="Times New Roman"/>
          <w:sz w:val="28"/>
          <w:szCs w:val="28"/>
        </w:rPr>
        <w:t xml:space="preserve"> </w:t>
      </w:r>
      <w:r w:rsidR="005A6B63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благополучии населения» Правительство Российской Федерации </w:t>
      </w:r>
      <w:r w:rsidR="005A6B63" w:rsidRPr="00FF52E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5A6B63" w:rsidRPr="00FF52E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5A6B63" w:rsidRPr="00FF52E6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5A6B63">
        <w:rPr>
          <w:rFonts w:ascii="Times New Roman" w:hAnsi="Times New Roman" w:cs="Times New Roman"/>
          <w:sz w:val="28"/>
          <w:szCs w:val="28"/>
        </w:rPr>
        <w:t>:</w:t>
      </w:r>
    </w:p>
    <w:p w:rsidR="00D129A9" w:rsidRDefault="009509AD" w:rsidP="009509AD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B63" w:rsidRPr="00FF52E6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D129A9">
        <w:rPr>
          <w:rFonts w:ascii="Times New Roman" w:hAnsi="Times New Roman" w:cs="Times New Roman"/>
          <w:sz w:val="28"/>
          <w:szCs w:val="28"/>
        </w:rPr>
        <w:t>:</w:t>
      </w:r>
    </w:p>
    <w:p w:rsidR="00D129A9" w:rsidRDefault="00207197" w:rsidP="00D129A9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anchor="Par33" w:history="1">
        <w:r w:rsidR="005A6B63" w:rsidRPr="00FF52E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5A6B63" w:rsidRPr="00FF52E6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</w:t>
      </w:r>
      <w:r w:rsidR="00FF52E6" w:rsidRPr="00FF52E6">
        <w:rPr>
          <w:rFonts w:ascii="Times New Roman" w:hAnsi="Times New Roman" w:cs="Times New Roman"/>
          <w:sz w:val="28"/>
          <w:szCs w:val="28"/>
        </w:rPr>
        <w:t xml:space="preserve"> </w:t>
      </w:r>
      <w:r w:rsidR="005A6B63" w:rsidRPr="00FF52E6"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субъекта Российской Федерации сведений о лицах, осуществляющих оказание услуг</w:t>
      </w:r>
      <w:r w:rsidR="00D129A9">
        <w:rPr>
          <w:rFonts w:ascii="Times New Roman" w:hAnsi="Times New Roman" w:cs="Times New Roman"/>
          <w:sz w:val="28"/>
          <w:szCs w:val="28"/>
        </w:rPr>
        <w:t xml:space="preserve"> </w:t>
      </w:r>
      <w:r w:rsidR="005A6B63" w:rsidRPr="00FF52E6">
        <w:rPr>
          <w:rFonts w:ascii="Times New Roman" w:hAnsi="Times New Roman" w:cs="Times New Roman"/>
          <w:sz w:val="28"/>
          <w:szCs w:val="28"/>
        </w:rPr>
        <w:t xml:space="preserve">по транспортированию, обезвреживанию медицинских отходов на территории субъекта Российской Федерации, об иных лицах, осуществляющих обеззараживание медицинских отходов, </w:t>
      </w:r>
      <w:r w:rsidR="00DD1DC8" w:rsidRPr="00DD1DC8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129A9">
        <w:rPr>
          <w:rFonts w:ascii="Times New Roman" w:hAnsi="Times New Roman" w:cs="Times New Roman"/>
          <w:sz w:val="28"/>
          <w:szCs w:val="28"/>
        </w:rPr>
        <w:t xml:space="preserve">об </w:t>
      </w:r>
      <w:r w:rsidR="005A6B63" w:rsidRPr="00FF52E6">
        <w:rPr>
          <w:rFonts w:ascii="Times New Roman" w:hAnsi="Times New Roman" w:cs="Times New Roman"/>
          <w:sz w:val="28"/>
          <w:szCs w:val="28"/>
        </w:rPr>
        <w:t>объект</w:t>
      </w:r>
      <w:r w:rsidR="00D129A9">
        <w:rPr>
          <w:rFonts w:ascii="Times New Roman" w:hAnsi="Times New Roman" w:cs="Times New Roman"/>
          <w:sz w:val="28"/>
          <w:szCs w:val="28"/>
        </w:rPr>
        <w:t>ах</w:t>
      </w:r>
      <w:r w:rsidR="005A6B63" w:rsidRPr="00FF52E6">
        <w:rPr>
          <w:rFonts w:ascii="Times New Roman" w:hAnsi="Times New Roman" w:cs="Times New Roman"/>
          <w:sz w:val="28"/>
          <w:szCs w:val="28"/>
        </w:rPr>
        <w:t>, которые расположены на территории субъекта Российской Федерации и на которых указанными лицами осуществляются обеззараживание, обе</w:t>
      </w:r>
      <w:r w:rsidR="00DD1DC8">
        <w:rPr>
          <w:rFonts w:ascii="Times New Roman" w:hAnsi="Times New Roman" w:cs="Times New Roman"/>
          <w:sz w:val="28"/>
          <w:szCs w:val="28"/>
        </w:rPr>
        <w:t>звреживание медицинских отходов</w:t>
      </w:r>
      <w:r w:rsidR="00D129A9">
        <w:rPr>
          <w:rFonts w:ascii="Times New Roman" w:hAnsi="Times New Roman" w:cs="Times New Roman"/>
          <w:sz w:val="28"/>
          <w:szCs w:val="28"/>
        </w:rPr>
        <w:t>;</w:t>
      </w:r>
    </w:p>
    <w:p w:rsidR="00D129A9" w:rsidRPr="00D129A9" w:rsidRDefault="00D129A9" w:rsidP="009509AD">
      <w:pPr>
        <w:autoSpaceDE w:val="0"/>
        <w:autoSpaceDN w:val="0"/>
        <w:adjustRightInd w:val="0"/>
        <w:spacing w:before="360" w:after="36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9A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D129A9">
        <w:rPr>
          <w:rFonts w:ascii="Times New Roman" w:hAnsi="Times New Roman" w:cs="Times New Roman"/>
          <w:sz w:val="28"/>
          <w:szCs w:val="28"/>
        </w:rPr>
        <w:t xml:space="preserve"> сведений о лицах, осуществляющих оказание услуг </w:t>
      </w:r>
      <w:r w:rsidRPr="00D129A9">
        <w:rPr>
          <w:rFonts w:ascii="Times New Roman" w:hAnsi="Times New Roman" w:cs="Times New Roman"/>
          <w:sz w:val="28"/>
          <w:szCs w:val="28"/>
        </w:rPr>
        <w:br/>
        <w:t xml:space="preserve">по транспортированию, обезвреживанию медицинских отходов на территории субъекта Российской Федерации, об иных лицах, осуществляющих обеззараживание медицинских отходов, а также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129A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29A9">
        <w:rPr>
          <w:rFonts w:ascii="Times New Roman" w:hAnsi="Times New Roman" w:cs="Times New Roman"/>
          <w:sz w:val="28"/>
          <w:szCs w:val="28"/>
        </w:rPr>
        <w:t xml:space="preserve">, которые расположены на территории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129A9">
        <w:rPr>
          <w:rFonts w:ascii="Times New Roman" w:hAnsi="Times New Roman" w:cs="Times New Roman"/>
          <w:sz w:val="28"/>
          <w:szCs w:val="28"/>
        </w:rPr>
        <w:t>и на которых указанными лицами осуществляются обеззараживание, обезвреживание медицинских отходов.</w:t>
      </w:r>
    </w:p>
    <w:p w:rsidR="00001FAA" w:rsidRPr="00001FAA" w:rsidRDefault="009509AD" w:rsidP="00001FAA">
      <w:pPr>
        <w:autoSpaceDE w:val="0"/>
        <w:autoSpaceDN w:val="0"/>
        <w:adjustRightInd w:val="0"/>
        <w:spacing w:before="360" w:after="36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6B63" w:rsidRPr="009509AD">
        <w:rPr>
          <w:rFonts w:ascii="Times New Roman" w:hAnsi="Times New Roman" w:cs="Times New Roman"/>
          <w:sz w:val="28"/>
          <w:szCs w:val="28"/>
        </w:rPr>
        <w:t>Настоящ</w:t>
      </w:r>
      <w:r w:rsidR="00D129A9">
        <w:rPr>
          <w:rFonts w:ascii="Times New Roman" w:hAnsi="Times New Roman" w:cs="Times New Roman"/>
          <w:sz w:val="28"/>
          <w:szCs w:val="28"/>
        </w:rPr>
        <w:t>ее постановление</w:t>
      </w:r>
      <w:r w:rsidR="005A6B63" w:rsidRPr="009509AD">
        <w:rPr>
          <w:rFonts w:ascii="Times New Roman" w:hAnsi="Times New Roman" w:cs="Times New Roman"/>
          <w:sz w:val="28"/>
          <w:szCs w:val="28"/>
        </w:rPr>
        <w:t xml:space="preserve"> </w:t>
      </w:r>
      <w:r w:rsidR="00001FAA" w:rsidRPr="00001FAA">
        <w:rPr>
          <w:rFonts w:ascii="Times New Roman" w:hAnsi="Times New Roman" w:cs="Times New Roman"/>
          <w:sz w:val="28"/>
          <w:szCs w:val="28"/>
        </w:rPr>
        <w:t xml:space="preserve">вступают в силу с 1 сентября 2026 года </w:t>
      </w:r>
      <w:r w:rsidR="00001FAA" w:rsidRPr="00001FAA">
        <w:rPr>
          <w:rFonts w:ascii="Times New Roman" w:hAnsi="Times New Roman" w:cs="Times New Roman"/>
          <w:sz w:val="28"/>
          <w:szCs w:val="28"/>
        </w:rPr>
        <w:br/>
        <w:t>и действуют до 1 сентября 2032 года.</w:t>
      </w:r>
    </w:p>
    <w:p w:rsidR="005A6B63" w:rsidRDefault="005A6B63" w:rsidP="00FF52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FF5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F52E6" w:rsidRPr="00FF52E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F52E6" w:rsidRPr="00FF52E6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5A6B63" w:rsidRDefault="005A6B63" w:rsidP="00FF52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617D" w:rsidRDefault="00207197" w:rsidP="005A6B63">
      <w:pPr>
        <w:ind w:left="-567" w:firstLine="709"/>
      </w:pPr>
    </w:p>
    <w:sectPr w:rsidR="0055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59CD"/>
    <w:multiLevelType w:val="hybridMultilevel"/>
    <w:tmpl w:val="45C652BE"/>
    <w:lvl w:ilvl="0" w:tplc="662C369C">
      <w:start w:val="1"/>
      <w:numFmt w:val="decimal"/>
      <w:lvlText w:val="%1."/>
      <w:lvlJc w:val="left"/>
      <w:pPr>
        <w:ind w:left="1105" w:hanging="3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A"/>
    <w:rsid w:val="00001FAA"/>
    <w:rsid w:val="000F6988"/>
    <w:rsid w:val="001B7A00"/>
    <w:rsid w:val="00200062"/>
    <w:rsid w:val="0020614A"/>
    <w:rsid w:val="00207197"/>
    <w:rsid w:val="00287CA5"/>
    <w:rsid w:val="002E27EE"/>
    <w:rsid w:val="0057466E"/>
    <w:rsid w:val="005A6B63"/>
    <w:rsid w:val="006C576B"/>
    <w:rsid w:val="007123DB"/>
    <w:rsid w:val="00852A24"/>
    <w:rsid w:val="00881268"/>
    <w:rsid w:val="009509AD"/>
    <w:rsid w:val="00BB3386"/>
    <w:rsid w:val="00C76A54"/>
    <w:rsid w:val="00CB0893"/>
    <w:rsid w:val="00D129A9"/>
    <w:rsid w:val="00D473BA"/>
    <w:rsid w:val="00DD1DC8"/>
    <w:rsid w:val="00DD6D54"/>
    <w:rsid w:val="00EC6B02"/>
    <w:rsid w:val="00FC1146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0A48"/>
  <w15:chartTrackingRefBased/>
  <w15:docId w15:val="{3BECF172-C900-47A2-BEAA-34B7BDCF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6B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olesnikovaNI\Desktop\&#1059;&#1090;&#1074;&#1077;&#1088;&#1078;&#1076;&#1077;&#1085;&#1085;&#1099;&#1081;%20&#1087;&#1083;&#1072;&#1085;%20&#1075;&#1088;&#1072;&#1092;&#1080;&#1082;\&#1044;&#1086;&#1088;&#1072;&#1073;&#1086;&#1090;&#1072;&#1085;&#1085;&#1099;&#1077;%20&#1087;&#1088;&#1072;&#1074;&#1080;&#1083;&#1072;%20&#1087;&#1086;%20&#1079;&#1072;&#1084;&#1077;&#1095;&#1072;&#1085;&#1080;&#1103;&#1084;%20&#1055;&#1088;&#1072;&#1074;&#1086;&#1074;&#1086;&#1075;&#1086;%20&#1076;&#1077;&#1087;&#1072;&#1088;&#1090;&#1072;&#1084;&#1077;&#1085;&#1090;&#1072;\&#1055;&#1056;&#1040;&#1042;&#1048;&#1051;&#1040;%20&#1088;&#1072;&#1079;&#1084;&#1077;&#1097;&#1077;&#1085;&#1080;&#1103;%20&#1085;&#1072;%20&#1089;&#1072;&#1081;&#1090;&#1077;%20&#1087;&#1086;%20&#1087;&#1091;&#1085;&#1082;&#1090;&#1091;%202%20&#1087;&#1083;&#1072;&#1085;&#1072;-&#1075;&#1088;&#1072;&#1092;&#1080;&#1082;&#1072;%20&#1080;&#1089;&#1087;&#1088;&#1072;&#1074;&#1083;&#1077;&#1085;&#1085;&#1099;&#1077;%200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Ивановна</dc:creator>
  <cp:keywords/>
  <dc:description/>
  <cp:lastModifiedBy>Цой Евгения Олеговна</cp:lastModifiedBy>
  <cp:revision>24</cp:revision>
  <cp:lastPrinted>2025-02-07T11:31:00Z</cp:lastPrinted>
  <dcterms:created xsi:type="dcterms:W3CDTF">2024-10-08T09:48:00Z</dcterms:created>
  <dcterms:modified xsi:type="dcterms:W3CDTF">2025-02-10T07:03:00Z</dcterms:modified>
</cp:coreProperties>
</file>